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10543" w14:textId="513F369F" w:rsidR="005D1B9B" w:rsidDel="00B650DA" w:rsidRDefault="369022BF" w:rsidP="509E7892">
      <w:pPr>
        <w:spacing w:before="0" w:after="0" w:line="360" w:lineRule="auto"/>
        <w:rPr>
          <w:noProof/>
          <w:sz w:val="20"/>
          <w:szCs w:val="20"/>
        </w:rPr>
      </w:pPr>
      <w:r>
        <w:rPr>
          <w:noProof/>
        </w:rPr>
        <w:drawing>
          <wp:anchor distT="0" distB="0" distL="114300" distR="114300" simplePos="0" relativeHeight="251658240" behindDoc="0" locked="0" layoutInCell="1" allowOverlap="1" wp14:anchorId="3896D730" wp14:editId="2E9377AC">
            <wp:simplePos x="0" y="0"/>
            <wp:positionH relativeFrom="column">
              <wp:posOffset>-507593</wp:posOffset>
            </wp:positionH>
            <wp:positionV relativeFrom="paragraph">
              <wp:posOffset>-905510</wp:posOffset>
            </wp:positionV>
            <wp:extent cx="7592515" cy="1638951"/>
            <wp:effectExtent l="0" t="0" r="8890" b="0"/>
            <wp:wrapNone/>
            <wp:docPr id="4962597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259706"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7592515" cy="1638951"/>
                    </a:xfrm>
                    <a:prstGeom prst="rect">
                      <a:avLst/>
                    </a:prstGeom>
                  </pic:spPr>
                </pic:pic>
              </a:graphicData>
            </a:graphic>
            <wp14:sizeRelH relativeFrom="page">
              <wp14:pctWidth>0</wp14:pctWidth>
            </wp14:sizeRelH>
            <wp14:sizeRelV relativeFrom="page">
              <wp14:pctHeight>0</wp14:pctHeight>
            </wp14:sizeRelV>
          </wp:anchor>
        </w:drawing>
      </w:r>
    </w:p>
    <w:p w14:paraId="13E03D47" w14:textId="0344F8F6" w:rsidR="00311835" w:rsidRDefault="00311835" w:rsidP="004C1E3D">
      <w:pPr>
        <w:spacing w:before="0" w:after="0" w:line="360" w:lineRule="auto"/>
        <w:rPr>
          <w:sz w:val="20"/>
          <w:szCs w:val="20"/>
        </w:rPr>
      </w:pPr>
    </w:p>
    <w:p w14:paraId="41DE392E" w14:textId="67D3FB99" w:rsidR="00B650DA" w:rsidRDefault="00B650DA" w:rsidP="00662CF7">
      <w:pPr>
        <w:pStyle w:val="Heading1"/>
      </w:pPr>
    </w:p>
    <w:p w14:paraId="461651B6" w14:textId="721F654F" w:rsidR="00311835" w:rsidRDefault="099B3833" w:rsidP="369022BF">
      <w:pPr>
        <w:pStyle w:val="Heading2"/>
      </w:pPr>
      <w:r>
        <w:t>Masterclas</w:t>
      </w:r>
      <w:r w:rsidRPr="00662CF7">
        <w:t>s</w:t>
      </w:r>
      <w:r w:rsidR="0C047406" w:rsidRPr="00662CF7">
        <w:t xml:space="preserve"> </w:t>
      </w:r>
      <w:r w:rsidRPr="00662CF7">
        <w:t>objectives</w:t>
      </w:r>
    </w:p>
    <w:p w14:paraId="56074A56" w14:textId="1552ACC9" w:rsidR="004C1E3D" w:rsidRPr="004C1E3D" w:rsidRDefault="0B89E2D2" w:rsidP="004C1E3D">
      <w:pPr>
        <w:spacing w:line="360" w:lineRule="auto"/>
        <w:rPr>
          <w:b/>
          <w:bCs/>
        </w:rPr>
      </w:pPr>
      <w:r w:rsidRPr="2AC6D98B">
        <w:rPr>
          <w:b/>
          <w:bCs/>
        </w:rPr>
        <w:t>O</w:t>
      </w:r>
      <w:r w:rsidR="00D57310" w:rsidRPr="2AC6D98B">
        <w:rPr>
          <w:b/>
          <w:bCs/>
        </w:rPr>
        <w:t xml:space="preserve">n completion of the How you </w:t>
      </w:r>
      <w:r w:rsidR="00931D2D" w:rsidRPr="2AC6D98B">
        <w:rPr>
          <w:b/>
          <w:bCs/>
        </w:rPr>
        <w:t>connect</w:t>
      </w:r>
      <w:r w:rsidR="00D57310" w:rsidRPr="2AC6D98B">
        <w:rPr>
          <w:b/>
          <w:bCs/>
        </w:rPr>
        <w:t xml:space="preserve"> </w:t>
      </w:r>
      <w:r w:rsidR="00762A53">
        <w:rPr>
          <w:b/>
          <w:bCs/>
        </w:rPr>
        <w:t>m</w:t>
      </w:r>
      <w:r w:rsidR="004C1E3D" w:rsidRPr="2AC6D98B">
        <w:rPr>
          <w:b/>
          <w:bCs/>
        </w:rPr>
        <w:t xml:space="preserve">asterclass </w:t>
      </w:r>
      <w:r w:rsidR="00D57310" w:rsidRPr="2AC6D98B">
        <w:rPr>
          <w:b/>
          <w:bCs/>
        </w:rPr>
        <w:t>coaches will</w:t>
      </w:r>
      <w:r w:rsidR="004C1E3D" w:rsidRPr="2AC6D98B">
        <w:rPr>
          <w:b/>
          <w:bCs/>
        </w:rPr>
        <w:t>:</w:t>
      </w:r>
    </w:p>
    <w:p w14:paraId="27E9C4D0" w14:textId="7B6D9BD8" w:rsidR="4D31A224" w:rsidRDefault="4D31A224" w:rsidP="00291F8B">
      <w:pPr>
        <w:pStyle w:val="Bullet1"/>
      </w:pPr>
      <w:r w:rsidRPr="2AC6D98B">
        <w:t xml:space="preserve">understand common methods of communication and how to use </w:t>
      </w:r>
      <w:proofErr w:type="gramStart"/>
      <w:r w:rsidRPr="2AC6D98B">
        <w:t>them</w:t>
      </w:r>
      <w:proofErr w:type="gramEnd"/>
      <w:r w:rsidRPr="2AC6D98B">
        <w:t xml:space="preserve"> </w:t>
      </w:r>
    </w:p>
    <w:p w14:paraId="298BB79F" w14:textId="023163B6" w:rsidR="4D31A224" w:rsidRDefault="4D31A224" w:rsidP="00291F8B">
      <w:pPr>
        <w:pStyle w:val="Bullet1"/>
      </w:pPr>
      <w:r>
        <w:t>recognise the impact of different communication methods on the experience of your participants.</w:t>
      </w:r>
    </w:p>
    <w:p w14:paraId="56E39D05" w14:textId="787E28E6" w:rsidR="00820217" w:rsidRPr="00305AE6" w:rsidRDefault="7B62E4C2" w:rsidP="369022BF">
      <w:pPr>
        <w:pStyle w:val="Heading2"/>
      </w:pPr>
      <w:r>
        <w:t>Reflective workbook</w:t>
      </w:r>
      <w:r w:rsidR="684C3584">
        <w:t xml:space="preserve"> purpose</w:t>
      </w:r>
    </w:p>
    <w:p w14:paraId="5EE4AC9E" w14:textId="1FBB6221" w:rsidR="00D57310" w:rsidRDefault="00D57310" w:rsidP="00D57310">
      <w:pPr>
        <w:spacing w:before="0" w:after="0" w:line="360" w:lineRule="auto"/>
      </w:pPr>
      <w:r>
        <w:t>This workbook provides an opportunity to extend the information from within the How you</w:t>
      </w:r>
      <w:r w:rsidR="007D14E5">
        <w:t xml:space="preserve"> connect</w:t>
      </w:r>
      <w:r>
        <w:t xml:space="preserve"> </w:t>
      </w:r>
      <w:r w:rsidR="00675B90">
        <w:t>m</w:t>
      </w:r>
      <w:r>
        <w:t xml:space="preserve">asterclass. The questions </w:t>
      </w:r>
      <w:r w:rsidR="4E385ECE">
        <w:t>and</w:t>
      </w:r>
      <w:r>
        <w:t xml:space="preserve"> activities within this workbook are designed to: </w:t>
      </w:r>
    </w:p>
    <w:p w14:paraId="0EB20CE4" w14:textId="24D3C802" w:rsidR="00D57310" w:rsidRDefault="00D57310" w:rsidP="00291F8B">
      <w:pPr>
        <w:pStyle w:val="Bullet1"/>
      </w:pPr>
      <w:r>
        <w:t xml:space="preserve">provide an opportunity to apply the knowledge within the </w:t>
      </w:r>
      <w:r w:rsidR="00EC4787">
        <w:t>m</w:t>
      </w:r>
      <w:r>
        <w:t xml:space="preserve">asterclass to your own coaching context. </w:t>
      </w:r>
    </w:p>
    <w:p w14:paraId="0D0EF2E7" w14:textId="161792CC" w:rsidR="00A94018" w:rsidRPr="002C6FED" w:rsidRDefault="651324A1" w:rsidP="369022BF">
      <w:pPr>
        <w:pStyle w:val="Bullet1"/>
      </w:pPr>
      <w:r>
        <w:t xml:space="preserve">provide direction on how to </w:t>
      </w:r>
      <w:r w:rsidR="6BEDDC6F">
        <w:t>communicate with your participants</w:t>
      </w:r>
      <w:r>
        <w:t>.</w:t>
      </w:r>
    </w:p>
    <w:p w14:paraId="5FAEC24A" w14:textId="646380DF" w:rsidR="001518CC" w:rsidRDefault="684C3584" w:rsidP="369022BF">
      <w:pPr>
        <w:pStyle w:val="Heading2"/>
      </w:pPr>
      <w:r>
        <w:t>How to use this workbook</w:t>
      </w:r>
    </w:p>
    <w:p w14:paraId="54DF10E5" w14:textId="5541C490" w:rsidR="00A94018" w:rsidRDefault="5A5F54D1" w:rsidP="483D55AA">
      <w:pPr>
        <w:suppressAutoHyphens w:val="0"/>
        <w:adjustRightInd/>
        <w:snapToGrid/>
        <w:spacing w:after="120" w:line="360" w:lineRule="auto"/>
        <w:rPr>
          <w:rFonts w:ascii="Arial" w:eastAsia="Arial" w:hAnsi="Arial" w:cs="Arial"/>
        </w:rPr>
      </w:pPr>
      <w:r w:rsidRPr="483D55AA">
        <w:rPr>
          <w:rFonts w:ascii="Arial" w:eastAsia="Arial" w:hAnsi="Arial" w:cs="Arial"/>
        </w:rPr>
        <w:t>To get the most from this masterclass and develop your ability to reflect</w:t>
      </w:r>
      <w:r w:rsidR="00D86C70" w:rsidRPr="483D55AA">
        <w:rPr>
          <w:rFonts w:ascii="Arial" w:eastAsia="Arial" w:hAnsi="Arial" w:cs="Arial"/>
        </w:rPr>
        <w:t xml:space="preserve"> on your understanding and approach to communicati</w:t>
      </w:r>
      <w:r w:rsidR="2651F326" w:rsidRPr="483D55AA">
        <w:rPr>
          <w:rFonts w:ascii="Arial" w:eastAsia="Arial" w:hAnsi="Arial" w:cs="Arial"/>
        </w:rPr>
        <w:t>o</w:t>
      </w:r>
      <w:r w:rsidR="00D86C70" w:rsidRPr="483D55AA">
        <w:rPr>
          <w:rFonts w:ascii="Arial" w:eastAsia="Arial" w:hAnsi="Arial" w:cs="Arial"/>
        </w:rPr>
        <w:t>n</w:t>
      </w:r>
      <w:r w:rsidRPr="483D55AA">
        <w:rPr>
          <w:rFonts w:ascii="Arial" w:eastAsia="Arial" w:hAnsi="Arial" w:cs="Arial"/>
        </w:rPr>
        <w:t xml:space="preserve">, we recommend the following:  </w:t>
      </w:r>
    </w:p>
    <w:p w14:paraId="7757B34D" w14:textId="65CE3F7A" w:rsidR="00A94018" w:rsidRDefault="3F02E4DE" w:rsidP="35E7436D">
      <w:pPr>
        <w:pStyle w:val="Bullet1"/>
        <w:rPr>
          <w:rFonts w:ascii="Arial" w:eastAsia="Arial" w:hAnsi="Arial" w:cs="Arial"/>
          <w:szCs w:val="19"/>
        </w:rPr>
      </w:pPr>
      <w:r w:rsidRPr="369022BF">
        <w:rPr>
          <w:rFonts w:ascii="Arial" w:eastAsia="Arial" w:hAnsi="Arial" w:cs="Arial"/>
        </w:rPr>
        <w:t xml:space="preserve">Complete the course on a computer or device with a larger display.  </w:t>
      </w:r>
    </w:p>
    <w:p w14:paraId="0FAD1446" w14:textId="6920453D" w:rsidR="00A94018" w:rsidRDefault="3F02E4DE" w:rsidP="35E7436D">
      <w:pPr>
        <w:pStyle w:val="Bullet1"/>
        <w:rPr>
          <w:rFonts w:ascii="Arial" w:eastAsia="Arial" w:hAnsi="Arial" w:cs="Arial"/>
          <w:szCs w:val="19"/>
        </w:rPr>
      </w:pPr>
      <w:r w:rsidRPr="369022BF">
        <w:rPr>
          <w:rFonts w:ascii="Arial" w:eastAsia="Arial" w:hAnsi="Arial" w:cs="Arial"/>
        </w:rPr>
        <w:t xml:space="preserve">Download the course workbook from the resources section.   </w:t>
      </w:r>
    </w:p>
    <w:p w14:paraId="20A95E97" w14:textId="18AEEBCA" w:rsidR="00A94018" w:rsidRDefault="3F02E4DE" w:rsidP="35E7436D">
      <w:pPr>
        <w:pStyle w:val="Bullet1"/>
        <w:rPr>
          <w:rFonts w:ascii="Arial" w:eastAsia="Arial" w:hAnsi="Arial" w:cs="Arial"/>
          <w:szCs w:val="19"/>
        </w:rPr>
      </w:pPr>
      <w:r w:rsidRPr="369022BF">
        <w:rPr>
          <w:rFonts w:ascii="Arial" w:eastAsia="Arial" w:hAnsi="Arial" w:cs="Arial"/>
        </w:rPr>
        <w:t xml:space="preserve">Display the course and the reflective workbook document in side-by-side browser windows as you complete your learning.  </w:t>
      </w:r>
    </w:p>
    <w:p w14:paraId="06B3709E" w14:textId="33B0ECA3" w:rsidR="00A94018" w:rsidRDefault="00A94018" w:rsidP="35E7436D">
      <w:pPr>
        <w:suppressAutoHyphens w:val="0"/>
        <w:adjustRightInd/>
        <w:snapToGrid/>
        <w:spacing w:after="120" w:line="360" w:lineRule="auto"/>
        <w:rPr>
          <w:rFonts w:ascii="Arial" w:eastAsia="Arial" w:hAnsi="Arial" w:cs="Arial"/>
          <w:szCs w:val="19"/>
        </w:rPr>
      </w:pPr>
    </w:p>
    <w:p w14:paraId="2CA7C154" w14:textId="6D8C86AD" w:rsidR="00A94018" w:rsidRDefault="5A5F54D1" w:rsidP="35E7436D">
      <w:pPr>
        <w:suppressAutoHyphens w:val="0"/>
        <w:adjustRightInd/>
        <w:snapToGrid/>
        <w:spacing w:after="120" w:line="360" w:lineRule="auto"/>
        <w:ind w:left="360"/>
        <w:rPr>
          <w:rFonts w:ascii="Arial" w:eastAsia="Arial" w:hAnsi="Arial" w:cs="Arial"/>
          <w:szCs w:val="19"/>
        </w:rPr>
      </w:pPr>
      <w:r>
        <w:rPr>
          <w:noProof/>
        </w:rPr>
        <w:drawing>
          <wp:anchor distT="0" distB="0" distL="114300" distR="114300" simplePos="0" relativeHeight="251658242" behindDoc="0" locked="0" layoutInCell="1" allowOverlap="1" wp14:anchorId="0C0A4647" wp14:editId="10713421">
            <wp:simplePos x="0" y="0"/>
            <wp:positionH relativeFrom="column">
              <wp:align>left</wp:align>
            </wp:positionH>
            <wp:positionV relativeFrom="paragraph">
              <wp:posOffset>0</wp:posOffset>
            </wp:positionV>
            <wp:extent cx="819150" cy="819150"/>
            <wp:effectExtent l="0" t="0" r="0" b="0"/>
            <wp:wrapSquare wrapText="bothSides"/>
            <wp:docPr id="441568168" name="Picture 44156816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14:sizeRelH relativeFrom="page">
              <wp14:pctWidth>0</wp14:pctWidth>
            </wp14:sizeRelH>
            <wp14:sizeRelV relativeFrom="page">
              <wp14:pctHeight>0</wp14:pctHeight>
            </wp14:sizeRelV>
          </wp:anchor>
        </w:drawing>
      </w:r>
      <w:r w:rsidRPr="0639422E">
        <w:rPr>
          <w:rFonts w:ascii="Arial" w:eastAsia="Arial" w:hAnsi="Arial" w:cs="Arial"/>
          <w:szCs w:val="19"/>
        </w:rPr>
        <w:t>In the online content you will notice a workbook activity icon (see left). This indicates a question or activity linked to this section of the workbook. Locate the corresponding question or activity in the workbook and complete before progressing. Once you complete the questions or activities, head back to the online content to progress through the masterclass.</w:t>
      </w:r>
    </w:p>
    <w:p w14:paraId="4B17C414" w14:textId="2F38D018" w:rsidR="0639422E" w:rsidRDefault="0639422E" w:rsidP="0639422E">
      <w:pPr>
        <w:spacing w:after="120" w:line="360" w:lineRule="auto"/>
        <w:ind w:left="360"/>
        <w:rPr>
          <w:rFonts w:ascii="Arial" w:eastAsia="Arial" w:hAnsi="Arial" w:cs="Arial"/>
          <w:szCs w:val="19"/>
        </w:rPr>
      </w:pPr>
    </w:p>
    <w:p w14:paraId="25ED6D9C" w14:textId="2D1D8832" w:rsidR="07C1212B" w:rsidRDefault="07C1212B" w:rsidP="0639422E">
      <w:pPr>
        <w:spacing w:after="120" w:line="360" w:lineRule="auto"/>
        <w:ind w:left="360"/>
        <w:rPr>
          <w:rFonts w:ascii="Arial" w:eastAsia="Arial" w:hAnsi="Arial" w:cs="Arial"/>
          <w:szCs w:val="19"/>
        </w:rPr>
      </w:pPr>
      <w:r w:rsidRPr="2D8354E2">
        <w:rPr>
          <w:rFonts w:ascii="Arial" w:eastAsia="Arial" w:hAnsi="Arial" w:cs="Arial"/>
          <w:szCs w:val="19"/>
        </w:rPr>
        <w:t xml:space="preserve">At the end of the workbook, you can reflect on what you have learned about effective communication to guide your </w:t>
      </w:r>
      <w:r w:rsidR="4666065C" w:rsidRPr="2D8354E2">
        <w:rPr>
          <w:rFonts w:ascii="Arial" w:eastAsia="Arial" w:hAnsi="Arial" w:cs="Arial"/>
          <w:szCs w:val="19"/>
        </w:rPr>
        <w:t>future</w:t>
      </w:r>
      <w:r w:rsidRPr="2D8354E2">
        <w:rPr>
          <w:rFonts w:ascii="Arial" w:eastAsia="Arial" w:hAnsi="Arial" w:cs="Arial"/>
          <w:szCs w:val="19"/>
        </w:rPr>
        <w:t xml:space="preserve"> </w:t>
      </w:r>
      <w:r w:rsidR="52CBE523" w:rsidRPr="2D8354E2">
        <w:rPr>
          <w:rFonts w:ascii="Arial" w:eastAsia="Arial" w:hAnsi="Arial" w:cs="Arial"/>
          <w:szCs w:val="19"/>
        </w:rPr>
        <w:t>interactions</w:t>
      </w:r>
      <w:r w:rsidRPr="2D8354E2">
        <w:rPr>
          <w:rFonts w:ascii="Arial" w:eastAsia="Arial" w:hAnsi="Arial" w:cs="Arial"/>
          <w:szCs w:val="19"/>
        </w:rPr>
        <w:t xml:space="preserve"> with your partic</w:t>
      </w:r>
      <w:r w:rsidR="62382409" w:rsidRPr="2D8354E2">
        <w:rPr>
          <w:rFonts w:ascii="Arial" w:eastAsia="Arial" w:hAnsi="Arial" w:cs="Arial"/>
          <w:szCs w:val="19"/>
        </w:rPr>
        <w:t>i</w:t>
      </w:r>
      <w:r w:rsidRPr="2D8354E2">
        <w:rPr>
          <w:rFonts w:ascii="Arial" w:eastAsia="Arial" w:hAnsi="Arial" w:cs="Arial"/>
          <w:szCs w:val="19"/>
        </w:rPr>
        <w:t>pants.</w:t>
      </w:r>
      <w:r w:rsidR="6B2DB815" w:rsidRPr="2D8354E2">
        <w:rPr>
          <w:rFonts w:ascii="Arial" w:eastAsia="Arial" w:hAnsi="Arial" w:cs="Arial"/>
          <w:szCs w:val="19"/>
        </w:rPr>
        <w:t xml:space="preserve"> Additional templates for reflections are also provided (see Resources tile).</w:t>
      </w:r>
    </w:p>
    <w:p w14:paraId="670B55D8" w14:textId="446FB1EC" w:rsidR="00A94018" w:rsidRDefault="008F7354" w:rsidP="35E7436D">
      <w:pPr>
        <w:suppressAutoHyphens w:val="0"/>
        <w:adjustRightInd/>
        <w:snapToGrid/>
      </w:pPr>
      <w:r>
        <w:br w:type="page"/>
      </w:r>
    </w:p>
    <w:p w14:paraId="1884DFDE" w14:textId="0D7EF07B" w:rsidR="001C67FF" w:rsidRDefault="00405D17" w:rsidP="00662CF7">
      <w:pPr>
        <w:pStyle w:val="Heading2"/>
      </w:pPr>
      <w:r>
        <w:lastRenderedPageBreak/>
        <w:t>W</w:t>
      </w:r>
      <w:r w:rsidRPr="00662CF7">
        <w:t>hat you know</w:t>
      </w:r>
    </w:p>
    <w:p w14:paraId="67781BFE" w14:textId="1B70C727" w:rsidR="16D9A46B" w:rsidRDefault="769E32B4" w:rsidP="369022BF">
      <w:pPr>
        <w:pStyle w:val="Heading3"/>
        <w:spacing w:after="240" w:line="360" w:lineRule="auto"/>
      </w:pPr>
      <w:r>
        <w:t>Adapting your communication</w:t>
      </w:r>
    </w:p>
    <w:p w14:paraId="308FA1A8" w14:textId="0CD80B17" w:rsidR="77E447EC" w:rsidRDefault="77E447EC" w:rsidP="7BAA3CAB">
      <w:pPr>
        <w:spacing w:line="360" w:lineRule="auto"/>
      </w:pPr>
      <w:r>
        <w:t>Even when you think you’ve figured out the most effective way and time to communicate with your participants, there are still situations that may require you to adapt to be as effective as possible. Some situations a coach may be presented with can include:</w:t>
      </w:r>
    </w:p>
    <w:p w14:paraId="5147223B" w14:textId="359293AF" w:rsidR="73FA699F" w:rsidRDefault="00B650DA" w:rsidP="369022BF">
      <w:pPr>
        <w:pStyle w:val="Bullet1"/>
      </w:pPr>
      <w:r>
        <w:t>P</w:t>
      </w:r>
      <w:r w:rsidR="73FA699F">
        <w:t>articipant</w:t>
      </w:r>
      <w:r>
        <w:t xml:space="preserve"> </w:t>
      </w:r>
      <w:r w:rsidR="73FA699F">
        <w:t xml:space="preserve">confidence </w:t>
      </w:r>
      <w:r w:rsidR="000B18A3">
        <w:t xml:space="preserve">when </w:t>
      </w:r>
      <w:r w:rsidR="73FA699F">
        <w:t>communicat</w:t>
      </w:r>
      <w:r w:rsidR="000B18A3">
        <w:t>ing</w:t>
      </w:r>
      <w:r w:rsidR="73FA699F">
        <w:t xml:space="preserve"> with </w:t>
      </w:r>
      <w:proofErr w:type="gramStart"/>
      <w:r w:rsidR="73FA699F">
        <w:t>others</w:t>
      </w:r>
      <w:proofErr w:type="gramEnd"/>
    </w:p>
    <w:p w14:paraId="320E9250" w14:textId="53387DB6" w:rsidR="00B7084D" w:rsidRDefault="172556CF" w:rsidP="369022BF">
      <w:pPr>
        <w:pStyle w:val="Bullet1"/>
      </w:pPr>
      <w:r>
        <w:t>c</w:t>
      </w:r>
      <w:r w:rsidR="060D30E8">
        <w:t xml:space="preserve">ultural </w:t>
      </w:r>
      <w:r w:rsidR="03E2CC7D">
        <w:t>considerations</w:t>
      </w:r>
      <w:r w:rsidR="060D30E8">
        <w:t xml:space="preserve"> and requirements </w:t>
      </w:r>
    </w:p>
    <w:p w14:paraId="751E2557" w14:textId="6095E979" w:rsidR="6872C236" w:rsidRDefault="11B94A7A" w:rsidP="369022BF">
      <w:pPr>
        <w:pStyle w:val="Bullet1"/>
      </w:pPr>
      <w:r>
        <w:t>P</w:t>
      </w:r>
      <w:r w:rsidR="614CD1EE">
        <w:t xml:space="preserve">articipants </w:t>
      </w:r>
      <w:r>
        <w:t xml:space="preserve">who may </w:t>
      </w:r>
      <w:r w:rsidR="614CD1EE">
        <w:t xml:space="preserve">need more </w:t>
      </w:r>
      <w:proofErr w:type="gramStart"/>
      <w:r w:rsidR="614CD1EE">
        <w:t>attention</w:t>
      </w:r>
      <w:proofErr w:type="gramEnd"/>
      <w:r w:rsidR="614CD1EE">
        <w:t xml:space="preserve"> </w:t>
      </w:r>
    </w:p>
    <w:p w14:paraId="64107107" w14:textId="62CD8C93" w:rsidR="6872C236" w:rsidRDefault="30BC629F" w:rsidP="369022BF">
      <w:pPr>
        <w:pStyle w:val="Bullet1"/>
      </w:pPr>
      <w:r>
        <w:t>different approaches to communication</w:t>
      </w:r>
      <w:r w:rsidR="614CD1EE">
        <w:t xml:space="preserve"> (</w:t>
      </w:r>
      <w:proofErr w:type="gramStart"/>
      <w:r w:rsidR="614CD1EE">
        <w:t>e.g.</w:t>
      </w:r>
      <w:proofErr w:type="gramEnd"/>
      <w:r w:rsidR="614CD1EE">
        <w:t xml:space="preserve"> physical impairment, different first languages)</w:t>
      </w:r>
      <w:r w:rsidR="16C1CDAA">
        <w:t>.</w:t>
      </w:r>
    </w:p>
    <w:p w14:paraId="1264B15D" w14:textId="55E3AF99" w:rsidR="27A1DB44" w:rsidRDefault="27A1DB44" w:rsidP="7BAA3CAB">
      <w:pPr>
        <w:spacing w:line="360" w:lineRule="auto"/>
      </w:pPr>
      <w:r>
        <w:t>To ensure you can communicate effectively with everyone you could:</w:t>
      </w:r>
    </w:p>
    <w:p w14:paraId="2BE91B8C" w14:textId="57AB8532" w:rsidR="7BE830CF" w:rsidRDefault="621F1C82" w:rsidP="369022BF">
      <w:pPr>
        <w:pStyle w:val="Bullet1"/>
      </w:pPr>
      <w:r>
        <w:t>f</w:t>
      </w:r>
      <w:r w:rsidR="6E98C81F">
        <w:t xml:space="preserve">ind out how your participants prefer to receive </w:t>
      </w:r>
      <w:proofErr w:type="gramStart"/>
      <w:r w:rsidR="6E98C81F">
        <w:t>communication</w:t>
      </w:r>
      <w:proofErr w:type="gramEnd"/>
    </w:p>
    <w:p w14:paraId="6D1EAF58" w14:textId="5B3B7138" w:rsidR="7BE830CF" w:rsidRDefault="514EAB26" w:rsidP="369022BF">
      <w:pPr>
        <w:pStyle w:val="Bullet1"/>
      </w:pPr>
      <w:r>
        <w:t>s</w:t>
      </w:r>
      <w:r w:rsidR="6E98C81F">
        <w:t xml:space="preserve">pend time learning about different social, cultural and behavioural situations and how communication can be adapted in these </w:t>
      </w:r>
      <w:proofErr w:type="gramStart"/>
      <w:r w:rsidR="6E98C81F">
        <w:t>situations</w:t>
      </w:r>
      <w:proofErr w:type="gramEnd"/>
    </w:p>
    <w:p w14:paraId="0896CB6E" w14:textId="2491754E" w:rsidR="008F7354" w:rsidRPr="002C6FED" w:rsidRDefault="2E05B4AB" w:rsidP="369022BF">
      <w:pPr>
        <w:pStyle w:val="Bullet1"/>
      </w:pPr>
      <w:r>
        <w:t>h</w:t>
      </w:r>
      <w:r w:rsidR="6E98C81F">
        <w:t xml:space="preserve">ave participants, parents, </w:t>
      </w:r>
      <w:proofErr w:type="gramStart"/>
      <w:r w:rsidR="6E98C81F">
        <w:t>guardians</w:t>
      </w:r>
      <w:proofErr w:type="gramEnd"/>
      <w:r w:rsidR="6E98C81F">
        <w:t xml:space="preserve"> or carers explain an activity or pass on information if </w:t>
      </w:r>
      <w:r w:rsidR="495EE209">
        <w:t xml:space="preserve">you </w:t>
      </w:r>
      <w:r w:rsidR="6E98C81F">
        <w:t>are having trouble communicating with a participant.</w:t>
      </w:r>
    </w:p>
    <w:p w14:paraId="6562986F" w14:textId="77777777" w:rsidR="002C6FED" w:rsidRDefault="002C6FED" w:rsidP="002C6FED">
      <w:pPr>
        <w:rPr>
          <w:b/>
          <w:bCs/>
          <w:color w:val="000033" w:themeColor="accent1"/>
        </w:rPr>
      </w:pPr>
    </w:p>
    <w:p w14:paraId="31D777DB" w14:textId="152FC9EF" w:rsidR="11F1E913" w:rsidRPr="002C6FED" w:rsidRDefault="74C6AE9C" w:rsidP="369022BF">
      <w:pPr>
        <w:rPr>
          <w:b/>
          <w:bCs/>
          <w:color w:val="000033" w:themeColor="accent1"/>
        </w:rPr>
      </w:pPr>
      <w:r w:rsidRPr="369022BF">
        <w:rPr>
          <w:b/>
          <w:bCs/>
          <w:color w:val="000033" w:themeColor="accent1"/>
        </w:rPr>
        <w:t>Consider your coaching environment. What situations might you face when communicating with your participants?</w:t>
      </w:r>
    </w:p>
    <w:tbl>
      <w:tblPr>
        <w:tblStyle w:val="TableGrid"/>
        <w:tblW w:w="0" w:type="auto"/>
        <w:tblLook w:val="04A0" w:firstRow="1" w:lastRow="0" w:firstColumn="1" w:lastColumn="0" w:noHBand="0" w:noVBand="1"/>
      </w:tblPr>
      <w:tblGrid>
        <w:gridCol w:w="2405"/>
        <w:gridCol w:w="7366"/>
      </w:tblGrid>
      <w:tr w:rsidR="00305A86" w14:paraId="5FF0BEBD" w14:textId="77777777" w:rsidTr="00EF02BF">
        <w:trPr>
          <w:trHeight w:val="2224"/>
        </w:trPr>
        <w:tc>
          <w:tcPr>
            <w:tcW w:w="2405" w:type="dxa"/>
            <w:tcBorders>
              <w:top w:val="nil"/>
              <w:left w:val="nil"/>
              <w:bottom w:val="nil"/>
            </w:tcBorders>
          </w:tcPr>
          <w:p w14:paraId="2653D1CE" w14:textId="0204506E" w:rsidR="00305A86" w:rsidRDefault="00EF02BF" w:rsidP="004C1E3D">
            <w:pPr>
              <w:spacing w:line="360" w:lineRule="auto"/>
            </w:pPr>
            <w:r>
              <w:rPr>
                <w:noProof/>
              </w:rPr>
              <w:drawing>
                <wp:anchor distT="0" distB="0" distL="114300" distR="114300" simplePos="0" relativeHeight="251658244" behindDoc="0" locked="0" layoutInCell="1" allowOverlap="1" wp14:anchorId="00497CDB" wp14:editId="3D1331CC">
                  <wp:simplePos x="0" y="0"/>
                  <wp:positionH relativeFrom="margin">
                    <wp:posOffset>-6350</wp:posOffset>
                  </wp:positionH>
                  <wp:positionV relativeFrom="paragraph">
                    <wp:posOffset>291465</wp:posOffset>
                  </wp:positionV>
                  <wp:extent cx="766800" cy="766800"/>
                  <wp:effectExtent l="0" t="0" r="0" b="0"/>
                  <wp:wrapSquare wrapText="bothSides"/>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202FAC46" w14:textId="2A7D5C8A" w:rsidR="00305A86" w:rsidRDefault="00305A86" w:rsidP="004C1E3D">
            <w:pPr>
              <w:spacing w:line="360" w:lineRule="auto"/>
            </w:pPr>
          </w:p>
        </w:tc>
      </w:tr>
    </w:tbl>
    <w:p w14:paraId="08FC1F81" w14:textId="48BC7B5B" w:rsidR="004F3B4E" w:rsidRPr="002C6FED" w:rsidRDefault="5EEB07CA" w:rsidP="369022BF">
      <w:pPr>
        <w:pStyle w:val="Heading3"/>
        <w:spacing w:before="360" w:after="240"/>
        <w:rPr>
          <w:rFonts w:asciiTheme="minorHAnsi" w:eastAsiaTheme="minorEastAsia" w:hAnsiTheme="minorHAnsi" w:cstheme="minorBidi"/>
          <w:sz w:val="19"/>
          <w:szCs w:val="19"/>
        </w:rPr>
      </w:pPr>
      <w:r w:rsidRPr="369022BF">
        <w:rPr>
          <w:rFonts w:asciiTheme="minorHAnsi" w:eastAsiaTheme="minorEastAsia" w:hAnsiTheme="minorHAnsi" w:cstheme="minorBidi"/>
          <w:sz w:val="19"/>
          <w:szCs w:val="19"/>
        </w:rPr>
        <w:t xml:space="preserve">How might you </w:t>
      </w:r>
      <w:r w:rsidR="6B86C38B" w:rsidRPr="369022BF">
        <w:rPr>
          <w:rFonts w:asciiTheme="minorHAnsi" w:eastAsiaTheme="minorEastAsia" w:hAnsiTheme="minorHAnsi" w:cstheme="minorBidi"/>
          <w:sz w:val="19"/>
          <w:szCs w:val="19"/>
        </w:rPr>
        <w:t>adapt to these situations</w:t>
      </w:r>
      <w:r w:rsidRPr="369022BF">
        <w:rPr>
          <w:rFonts w:asciiTheme="minorHAnsi" w:eastAsiaTheme="minorEastAsia" w:hAnsiTheme="minorHAnsi" w:cstheme="minorBidi"/>
          <w:sz w:val="19"/>
          <w:szCs w:val="19"/>
        </w:rPr>
        <w:t>?</w:t>
      </w:r>
    </w:p>
    <w:tbl>
      <w:tblPr>
        <w:tblStyle w:val="TableGrid"/>
        <w:tblW w:w="0" w:type="auto"/>
        <w:tblLook w:val="04A0" w:firstRow="1" w:lastRow="0" w:firstColumn="1" w:lastColumn="0" w:noHBand="0" w:noVBand="1"/>
      </w:tblPr>
      <w:tblGrid>
        <w:gridCol w:w="2405"/>
        <w:gridCol w:w="7366"/>
      </w:tblGrid>
      <w:tr w:rsidR="002714B7" w14:paraId="07A37909" w14:textId="77777777" w:rsidTr="000434A7">
        <w:trPr>
          <w:trHeight w:val="2224"/>
        </w:trPr>
        <w:tc>
          <w:tcPr>
            <w:tcW w:w="2405" w:type="dxa"/>
            <w:tcBorders>
              <w:top w:val="nil"/>
              <w:left w:val="nil"/>
              <w:bottom w:val="nil"/>
            </w:tcBorders>
          </w:tcPr>
          <w:p w14:paraId="265895CA" w14:textId="77777777" w:rsidR="002714B7" w:rsidRDefault="002714B7" w:rsidP="000434A7">
            <w:pPr>
              <w:spacing w:line="360" w:lineRule="auto"/>
            </w:pPr>
            <w:r>
              <w:rPr>
                <w:noProof/>
              </w:rPr>
              <w:drawing>
                <wp:anchor distT="0" distB="0" distL="114300" distR="114300" simplePos="0" relativeHeight="251658256" behindDoc="0" locked="0" layoutInCell="1" allowOverlap="1" wp14:anchorId="25670FE9" wp14:editId="7DDA159D">
                  <wp:simplePos x="0" y="0"/>
                  <wp:positionH relativeFrom="margin">
                    <wp:posOffset>-6350</wp:posOffset>
                  </wp:positionH>
                  <wp:positionV relativeFrom="paragraph">
                    <wp:posOffset>291465</wp:posOffset>
                  </wp:positionV>
                  <wp:extent cx="766800" cy="766800"/>
                  <wp:effectExtent l="0" t="0" r="0" b="0"/>
                  <wp:wrapSquare wrapText="bothSides"/>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2F771D15" w14:textId="77777777" w:rsidR="002714B7" w:rsidRDefault="002714B7" w:rsidP="000434A7">
            <w:pPr>
              <w:spacing w:line="360" w:lineRule="auto"/>
            </w:pPr>
          </w:p>
        </w:tc>
      </w:tr>
    </w:tbl>
    <w:p w14:paraId="1F0F42CD" w14:textId="77777777" w:rsidR="002714B7" w:rsidRDefault="002714B7" w:rsidP="002714B7"/>
    <w:p w14:paraId="0943EB45" w14:textId="77777777" w:rsidR="00537492" w:rsidRPr="002714B7" w:rsidRDefault="00537492" w:rsidP="002714B7"/>
    <w:p w14:paraId="6277A2D9" w14:textId="00599D81" w:rsidR="00D57310" w:rsidRDefault="003C6865" w:rsidP="00662CF7">
      <w:pPr>
        <w:pStyle w:val="Heading2"/>
      </w:pPr>
      <w:r>
        <w:lastRenderedPageBreak/>
        <w:t xml:space="preserve">What you </w:t>
      </w:r>
      <w:r w:rsidR="005B5672">
        <w:t>do</w:t>
      </w:r>
    </w:p>
    <w:p w14:paraId="2D00FA3A" w14:textId="601F7083" w:rsidR="00A642E7" w:rsidRPr="00A642E7" w:rsidRDefault="00133597" w:rsidP="00A642E7">
      <w:pPr>
        <w:pStyle w:val="Heading3"/>
      </w:pPr>
      <w:r>
        <w:t>Questioning</w:t>
      </w:r>
    </w:p>
    <w:p w14:paraId="59F27185" w14:textId="4BF43789" w:rsidR="1FEA5717" w:rsidRDefault="1FEA5717" w:rsidP="7BAA3CAB">
      <w:pPr>
        <w:spacing w:line="360" w:lineRule="auto"/>
      </w:pPr>
      <w:r>
        <w:t>Asking your participants questions is one of the most impactful ways you can connect with them. There are many things you might use questions for, such as:</w:t>
      </w:r>
    </w:p>
    <w:p w14:paraId="51352CEC" w14:textId="0253B4F0" w:rsidR="00D22676" w:rsidRPr="00D22676" w:rsidRDefault="36E0F3B7" w:rsidP="369022BF">
      <w:pPr>
        <w:pStyle w:val="Bullet1"/>
      </w:pPr>
      <w:r>
        <w:t>to make participants more aware of what they are doing and why (</w:t>
      </w:r>
      <w:proofErr w:type="gramStart"/>
      <w:r>
        <w:t>e</w:t>
      </w:r>
      <w:r w:rsidR="4BFEB6DE">
        <w:t>.</w:t>
      </w:r>
      <w:r>
        <w:t>g.</w:t>
      </w:r>
      <w:proofErr w:type="gramEnd"/>
      <w:r>
        <w:t xml:space="preserve"> What happens to your shoulders as you take off over the hurdle?)</w:t>
      </w:r>
    </w:p>
    <w:p w14:paraId="00093022" w14:textId="72CA51CE" w:rsidR="00D22676" w:rsidRPr="00D22676" w:rsidRDefault="36E0F3B7" w:rsidP="369022BF">
      <w:pPr>
        <w:pStyle w:val="Bullet1"/>
      </w:pPr>
      <w:r>
        <w:t>to promote problem-solving and decision-making (</w:t>
      </w:r>
      <w:proofErr w:type="gramStart"/>
      <w:r>
        <w:t>e</w:t>
      </w:r>
      <w:r w:rsidR="69FD24FD">
        <w:t>.</w:t>
      </w:r>
      <w:r>
        <w:t>g.</w:t>
      </w:r>
      <w:proofErr w:type="gramEnd"/>
      <w:r>
        <w:t xml:space="preserve"> How could you create more space for your teammates to receive the ball?)</w:t>
      </w:r>
    </w:p>
    <w:p w14:paraId="7B882605" w14:textId="633DAF26" w:rsidR="00D22676" w:rsidRPr="00D22676" w:rsidRDefault="36E0F3B7" w:rsidP="369022BF">
      <w:pPr>
        <w:pStyle w:val="Bullet1"/>
      </w:pPr>
      <w:r>
        <w:t>to make a link between performance at training and match-day (</w:t>
      </w:r>
      <w:proofErr w:type="gramStart"/>
      <w:r>
        <w:t>e</w:t>
      </w:r>
      <w:r w:rsidR="1CD58B0D">
        <w:t>.</w:t>
      </w:r>
      <w:r>
        <w:t>g.</w:t>
      </w:r>
      <w:proofErr w:type="gramEnd"/>
      <w:r>
        <w:t xml:space="preserve"> Where might this happen during the game on Saturday?)</w:t>
      </w:r>
    </w:p>
    <w:p w14:paraId="2348BE5D" w14:textId="1E7420DF" w:rsidR="0009317B" w:rsidRDefault="36E0F3B7" w:rsidP="369022BF">
      <w:pPr>
        <w:pStyle w:val="Bullet1"/>
      </w:pPr>
      <w:r>
        <w:t>to make sure participants understand what you’ve asked of them (</w:t>
      </w:r>
      <w:proofErr w:type="gramStart"/>
      <w:r>
        <w:t>e</w:t>
      </w:r>
      <w:r w:rsidR="26CDC2BF">
        <w:t>.</w:t>
      </w:r>
      <w:r>
        <w:t>g.</w:t>
      </w:r>
      <w:proofErr w:type="gramEnd"/>
      <w:r>
        <w:t xml:space="preserve"> Can you remind everyone what the rules of this activity are?)</w:t>
      </w:r>
    </w:p>
    <w:p w14:paraId="27EDFC55" w14:textId="77777777" w:rsidR="00641CC2" w:rsidRDefault="00641CC2" w:rsidP="00641CC2">
      <w:pPr>
        <w:pStyle w:val="ListParagraph"/>
        <w:spacing w:line="360" w:lineRule="auto"/>
        <w:rPr>
          <w:szCs w:val="19"/>
        </w:rPr>
      </w:pPr>
    </w:p>
    <w:p w14:paraId="1C7D8E60" w14:textId="0A3FC033" w:rsidR="16DFC55C" w:rsidRPr="002C6FED" w:rsidRDefault="79129656" w:rsidP="369022BF">
      <w:pPr>
        <w:rPr>
          <w:b/>
          <w:bCs/>
          <w:color w:val="000033" w:themeColor="accent1"/>
        </w:rPr>
      </w:pPr>
      <w:r w:rsidRPr="369022BF">
        <w:rPr>
          <w:b/>
          <w:bCs/>
          <w:color w:val="000033" w:themeColor="accent1"/>
        </w:rPr>
        <w:t>Create a list of questions you could ask your participants during a session. Outline when you would ask them and why.</w:t>
      </w:r>
    </w:p>
    <w:tbl>
      <w:tblPr>
        <w:tblStyle w:val="TableGrid"/>
        <w:tblW w:w="0" w:type="auto"/>
        <w:tblLook w:val="04A0" w:firstRow="1" w:lastRow="0" w:firstColumn="1" w:lastColumn="0" w:noHBand="0" w:noVBand="1"/>
      </w:tblPr>
      <w:tblGrid>
        <w:gridCol w:w="2405"/>
        <w:gridCol w:w="7366"/>
      </w:tblGrid>
      <w:tr w:rsidR="00EF02BF" w14:paraId="4D74C41B" w14:textId="77777777" w:rsidTr="00FC3F7E">
        <w:trPr>
          <w:trHeight w:val="2224"/>
        </w:trPr>
        <w:tc>
          <w:tcPr>
            <w:tcW w:w="2405" w:type="dxa"/>
            <w:tcBorders>
              <w:top w:val="nil"/>
              <w:left w:val="nil"/>
              <w:bottom w:val="nil"/>
            </w:tcBorders>
          </w:tcPr>
          <w:p w14:paraId="3E5AC691" w14:textId="77777777" w:rsidR="00EF02BF" w:rsidRDefault="00EF02BF" w:rsidP="00FC3F7E">
            <w:pPr>
              <w:spacing w:line="360" w:lineRule="auto"/>
            </w:pPr>
            <w:r>
              <w:rPr>
                <w:noProof/>
              </w:rPr>
              <w:drawing>
                <wp:anchor distT="0" distB="0" distL="114300" distR="114300" simplePos="0" relativeHeight="251658245" behindDoc="0" locked="0" layoutInCell="1" allowOverlap="1" wp14:anchorId="13941D66" wp14:editId="34388083">
                  <wp:simplePos x="0" y="0"/>
                  <wp:positionH relativeFrom="margin">
                    <wp:posOffset>-6350</wp:posOffset>
                  </wp:positionH>
                  <wp:positionV relativeFrom="paragraph">
                    <wp:posOffset>291465</wp:posOffset>
                  </wp:positionV>
                  <wp:extent cx="766800" cy="766800"/>
                  <wp:effectExtent l="0" t="0" r="0" b="0"/>
                  <wp:wrapSquare wrapText="bothSides"/>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3B808B82" w14:textId="77777777" w:rsidR="00EF02BF" w:rsidRDefault="00EF02BF" w:rsidP="00FC3F7E">
            <w:pPr>
              <w:spacing w:line="360" w:lineRule="auto"/>
            </w:pPr>
          </w:p>
        </w:tc>
      </w:tr>
    </w:tbl>
    <w:p w14:paraId="001462B3" w14:textId="5BA8D12F" w:rsidR="00AF71FF" w:rsidRDefault="00AF71FF" w:rsidP="00AF71FF">
      <w:pPr>
        <w:pStyle w:val="Heading3"/>
      </w:pPr>
      <w:r>
        <w:t>Feedback</w:t>
      </w:r>
    </w:p>
    <w:p w14:paraId="7ED46969" w14:textId="773C8E0F" w:rsidR="54A3EAF2" w:rsidRDefault="54A3EAF2" w:rsidP="3A306E7B">
      <w:pPr>
        <w:spacing w:line="360" w:lineRule="auto"/>
        <w:rPr>
          <w:szCs w:val="19"/>
        </w:rPr>
      </w:pPr>
      <w:r w:rsidRPr="3A306E7B">
        <w:rPr>
          <w:szCs w:val="19"/>
        </w:rPr>
        <w:t xml:space="preserve">Feedback is another important way to communicate with your participants. Feedback is simply the information a participant receives from you, other participants, or sometimes technology, about something they have done. Participants use this information to help improve their performance. </w:t>
      </w:r>
    </w:p>
    <w:p w14:paraId="48A20196" w14:textId="0DE6ABE8" w:rsidR="54A3EAF2" w:rsidRDefault="54A3EAF2" w:rsidP="3A306E7B">
      <w:pPr>
        <w:rPr>
          <w:szCs w:val="19"/>
        </w:rPr>
      </w:pPr>
      <w:r>
        <w:t xml:space="preserve">In </w:t>
      </w:r>
      <w:r w:rsidR="006A14BA">
        <w:t>most sporting</w:t>
      </w:r>
      <w:r>
        <w:t xml:space="preserve"> environment</w:t>
      </w:r>
      <w:r w:rsidR="006A14BA">
        <w:t>s</w:t>
      </w:r>
      <w:r>
        <w:t xml:space="preserve">, participants receive feedback about </w:t>
      </w:r>
      <w:r w:rsidR="008C7ADF">
        <w:t>a</w:t>
      </w:r>
      <w:r w:rsidR="000F6B2B">
        <w:t xml:space="preserve"> variety</w:t>
      </w:r>
      <w:r w:rsidR="008C7ADF">
        <w:t xml:space="preserve"> </w:t>
      </w:r>
      <w:r>
        <w:t>of things</w:t>
      </w:r>
      <w:r w:rsidR="00B41468">
        <w:t>, such as</w:t>
      </w:r>
      <w:r>
        <w:t xml:space="preserve">: </w:t>
      </w:r>
    </w:p>
    <w:p w14:paraId="79C9BBA9" w14:textId="0E83F464" w:rsidR="54A3EAF2" w:rsidRDefault="54A3EAF2" w:rsidP="369022BF">
      <w:pPr>
        <w:pStyle w:val="Bullet1"/>
      </w:pPr>
      <w:r>
        <w:t xml:space="preserve">a skill or task they have </w:t>
      </w:r>
      <w:proofErr w:type="gramStart"/>
      <w:r>
        <w:t>completed</w:t>
      </w:r>
      <w:proofErr w:type="gramEnd"/>
    </w:p>
    <w:p w14:paraId="43AAA6B4" w14:textId="191F83CE" w:rsidR="54A3EAF2" w:rsidRDefault="54A3EAF2" w:rsidP="369022BF">
      <w:pPr>
        <w:pStyle w:val="Bullet1"/>
      </w:pPr>
      <w:r>
        <w:t xml:space="preserve">how they work with teammates and coaches </w:t>
      </w:r>
    </w:p>
    <w:p w14:paraId="75AA07C7" w14:textId="14E5F370" w:rsidR="54A3EAF2" w:rsidRDefault="54A3EAF2" w:rsidP="369022BF">
      <w:pPr>
        <w:pStyle w:val="Bullet1"/>
      </w:pPr>
      <w:r>
        <w:t>their attitude and engagement.</w:t>
      </w:r>
    </w:p>
    <w:p w14:paraId="3C524737" w14:textId="39F95ABA" w:rsidR="00641CC2" w:rsidRDefault="00641CC2" w:rsidP="00641CC2">
      <w:pPr>
        <w:pStyle w:val="ListParagraph"/>
        <w:spacing w:line="360" w:lineRule="auto"/>
      </w:pPr>
    </w:p>
    <w:p w14:paraId="379C1560" w14:textId="48792FF1" w:rsidR="369022BF" w:rsidRDefault="369022BF" w:rsidP="369022BF">
      <w:pPr>
        <w:pStyle w:val="ListParagraph"/>
        <w:spacing w:line="360" w:lineRule="auto"/>
      </w:pPr>
    </w:p>
    <w:p w14:paraId="64E073D9" w14:textId="70A43ADD" w:rsidR="369022BF" w:rsidRDefault="369022BF" w:rsidP="369022BF">
      <w:pPr>
        <w:pStyle w:val="ListParagraph"/>
        <w:spacing w:line="360" w:lineRule="auto"/>
      </w:pPr>
    </w:p>
    <w:p w14:paraId="501922D5" w14:textId="77777777" w:rsidR="00D02156" w:rsidRDefault="00D02156" w:rsidP="369022BF">
      <w:pPr>
        <w:pStyle w:val="ListParagraph"/>
        <w:spacing w:line="360" w:lineRule="auto"/>
      </w:pPr>
    </w:p>
    <w:p w14:paraId="7297148B" w14:textId="77777777" w:rsidR="00D02156" w:rsidRDefault="00D02156" w:rsidP="369022BF">
      <w:pPr>
        <w:pStyle w:val="ListParagraph"/>
        <w:spacing w:line="360" w:lineRule="auto"/>
      </w:pPr>
    </w:p>
    <w:p w14:paraId="688BF0F2" w14:textId="77777777" w:rsidR="00D02156" w:rsidRDefault="00D02156" w:rsidP="369022BF">
      <w:pPr>
        <w:pStyle w:val="ListParagraph"/>
        <w:spacing w:line="360" w:lineRule="auto"/>
      </w:pPr>
    </w:p>
    <w:p w14:paraId="41B4195B" w14:textId="77777777" w:rsidR="00D02156" w:rsidRDefault="00D02156" w:rsidP="369022BF">
      <w:pPr>
        <w:pStyle w:val="ListParagraph"/>
        <w:spacing w:line="360" w:lineRule="auto"/>
      </w:pPr>
    </w:p>
    <w:p w14:paraId="15DC58B0" w14:textId="77777777" w:rsidR="00D02156" w:rsidRDefault="00D02156" w:rsidP="369022BF">
      <w:pPr>
        <w:pStyle w:val="ListParagraph"/>
        <w:spacing w:line="360" w:lineRule="auto"/>
      </w:pPr>
    </w:p>
    <w:p w14:paraId="4444D13D" w14:textId="77777777" w:rsidR="00D02156" w:rsidRDefault="00D02156" w:rsidP="369022BF">
      <w:pPr>
        <w:pStyle w:val="ListParagraph"/>
        <w:spacing w:line="360" w:lineRule="auto"/>
      </w:pPr>
    </w:p>
    <w:p w14:paraId="25C87AA9" w14:textId="491FA11A" w:rsidR="369022BF" w:rsidRDefault="369022BF" w:rsidP="369022BF">
      <w:pPr>
        <w:pStyle w:val="ListParagraph"/>
        <w:spacing w:line="360" w:lineRule="auto"/>
      </w:pPr>
    </w:p>
    <w:p w14:paraId="7E17176E" w14:textId="153D2F86" w:rsidR="369022BF" w:rsidRDefault="369022BF" w:rsidP="369022BF">
      <w:pPr>
        <w:pStyle w:val="ListParagraph"/>
        <w:spacing w:line="360" w:lineRule="auto"/>
      </w:pPr>
    </w:p>
    <w:p w14:paraId="107BB884" w14:textId="0FA28F4F" w:rsidR="54A3EAF2" w:rsidRDefault="54A3EAF2" w:rsidP="3A306E7B">
      <w:pPr>
        <w:spacing w:line="360" w:lineRule="auto"/>
        <w:rPr>
          <w:b/>
          <w:bCs/>
          <w:color w:val="000033" w:themeColor="accent1"/>
        </w:rPr>
      </w:pPr>
      <w:r w:rsidRPr="3A306E7B">
        <w:rPr>
          <w:b/>
          <w:bCs/>
          <w:color w:val="000033" w:themeColor="accent1"/>
        </w:rPr>
        <w:lastRenderedPageBreak/>
        <w:t xml:space="preserve">Create a list of feedback you could provide to your participants during a session. Include the type of </w:t>
      </w:r>
      <w:proofErr w:type="gramStart"/>
      <w:r w:rsidRPr="3A306E7B">
        <w:rPr>
          <w:b/>
          <w:bCs/>
          <w:color w:val="000033" w:themeColor="accent1"/>
        </w:rPr>
        <w:t>feedback, when</w:t>
      </w:r>
      <w:proofErr w:type="gramEnd"/>
      <w:r w:rsidRPr="3A306E7B">
        <w:rPr>
          <w:b/>
          <w:bCs/>
          <w:color w:val="000033" w:themeColor="accent1"/>
        </w:rPr>
        <w:t xml:space="preserve"> you would provide it and why.</w:t>
      </w:r>
    </w:p>
    <w:tbl>
      <w:tblPr>
        <w:tblStyle w:val="TableGrid"/>
        <w:tblW w:w="0" w:type="auto"/>
        <w:tblLook w:val="04A0" w:firstRow="1" w:lastRow="0" w:firstColumn="1" w:lastColumn="0" w:noHBand="0" w:noVBand="1"/>
      </w:tblPr>
      <w:tblGrid>
        <w:gridCol w:w="2405"/>
        <w:gridCol w:w="7366"/>
      </w:tblGrid>
      <w:tr w:rsidR="00D46409" w14:paraId="553F803A" w14:textId="77777777" w:rsidTr="00FC3F7E">
        <w:trPr>
          <w:trHeight w:val="2224"/>
        </w:trPr>
        <w:tc>
          <w:tcPr>
            <w:tcW w:w="2405" w:type="dxa"/>
            <w:tcBorders>
              <w:top w:val="nil"/>
              <w:left w:val="nil"/>
              <w:bottom w:val="nil"/>
            </w:tcBorders>
          </w:tcPr>
          <w:p w14:paraId="684E7B11" w14:textId="77777777" w:rsidR="00D46409" w:rsidRDefault="00D46409" w:rsidP="00FC3F7E">
            <w:pPr>
              <w:spacing w:line="360" w:lineRule="auto"/>
            </w:pPr>
            <w:r>
              <w:rPr>
                <w:noProof/>
              </w:rPr>
              <w:drawing>
                <wp:anchor distT="0" distB="0" distL="114300" distR="114300" simplePos="0" relativeHeight="251658246" behindDoc="0" locked="0" layoutInCell="1" allowOverlap="1" wp14:anchorId="00270EF6" wp14:editId="75759754">
                  <wp:simplePos x="0" y="0"/>
                  <wp:positionH relativeFrom="margin">
                    <wp:posOffset>-6350</wp:posOffset>
                  </wp:positionH>
                  <wp:positionV relativeFrom="paragraph">
                    <wp:posOffset>291465</wp:posOffset>
                  </wp:positionV>
                  <wp:extent cx="766800" cy="76680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25D41BE9" w14:textId="77777777" w:rsidR="00D46409" w:rsidRDefault="00D46409" w:rsidP="00FC3F7E">
            <w:pPr>
              <w:spacing w:line="360" w:lineRule="auto"/>
            </w:pPr>
          </w:p>
        </w:tc>
      </w:tr>
    </w:tbl>
    <w:p w14:paraId="0E2B8668" w14:textId="3AB1A7D2" w:rsidR="00A642E7" w:rsidRDefault="00A66EA7" w:rsidP="00A642E7">
      <w:pPr>
        <w:pStyle w:val="Heading3"/>
        <w:rPr>
          <w:lang w:eastAsia="en-AU"/>
        </w:rPr>
      </w:pPr>
      <w:r w:rsidRPr="7BAA3CAB">
        <w:rPr>
          <w:lang w:eastAsia="en-AU"/>
        </w:rPr>
        <w:t>Instructions</w:t>
      </w:r>
    </w:p>
    <w:p w14:paraId="4A4387F5" w14:textId="129087A7" w:rsidR="00641CC2" w:rsidRDefault="66EAF81F" w:rsidP="006173CE">
      <w:pPr>
        <w:spacing w:line="360" w:lineRule="auto"/>
      </w:pPr>
      <w:r>
        <w:t xml:space="preserve">A lot of information you pass onto your participants is in the form of instructions. </w:t>
      </w:r>
      <w:r w:rsidR="0C6A6ACC">
        <w:t>These i</w:t>
      </w:r>
      <w:r>
        <w:t>nstructions provide direction and play an important role in the way a session is completed</w:t>
      </w:r>
      <w:r w:rsidR="367B0A06">
        <w:t xml:space="preserve">. </w:t>
      </w:r>
      <w:r w:rsidR="773469CE">
        <w:t>Often,</w:t>
      </w:r>
      <w:r>
        <w:t xml:space="preserve"> coaches don’t always consider how these instructions can impact their participants.</w:t>
      </w:r>
    </w:p>
    <w:p w14:paraId="412AA08F" w14:textId="7C40FF46" w:rsidR="006173CE" w:rsidRDefault="59378045" w:rsidP="3A306E7B">
      <w:pPr>
        <w:spacing w:line="360" w:lineRule="auto"/>
        <w:rPr>
          <w:b/>
          <w:bCs/>
          <w:color w:val="000033" w:themeColor="accent1"/>
        </w:rPr>
      </w:pPr>
      <w:r w:rsidRPr="3A306E7B">
        <w:rPr>
          <w:b/>
          <w:bCs/>
          <w:color w:val="000033" w:themeColor="accent1"/>
        </w:rPr>
        <w:t>Create a list of instructions that you could provide to your participants during a session, the type of instruction it is, when you would provide it and why.</w:t>
      </w:r>
    </w:p>
    <w:tbl>
      <w:tblPr>
        <w:tblStyle w:val="TableGrid"/>
        <w:tblW w:w="0" w:type="auto"/>
        <w:tblLook w:val="04A0" w:firstRow="1" w:lastRow="0" w:firstColumn="1" w:lastColumn="0" w:noHBand="0" w:noVBand="1"/>
      </w:tblPr>
      <w:tblGrid>
        <w:gridCol w:w="2405"/>
        <w:gridCol w:w="7366"/>
      </w:tblGrid>
      <w:tr w:rsidR="00D46409" w14:paraId="65BD1B56" w14:textId="77777777" w:rsidTr="00FC3F7E">
        <w:trPr>
          <w:trHeight w:val="2224"/>
        </w:trPr>
        <w:tc>
          <w:tcPr>
            <w:tcW w:w="2405" w:type="dxa"/>
            <w:tcBorders>
              <w:top w:val="nil"/>
              <w:left w:val="nil"/>
              <w:bottom w:val="nil"/>
            </w:tcBorders>
          </w:tcPr>
          <w:p w14:paraId="2D5333C9" w14:textId="77777777" w:rsidR="00D46409" w:rsidRDefault="00D46409" w:rsidP="00FC3F7E">
            <w:pPr>
              <w:spacing w:line="360" w:lineRule="auto"/>
            </w:pPr>
            <w:r>
              <w:rPr>
                <w:noProof/>
              </w:rPr>
              <w:drawing>
                <wp:anchor distT="0" distB="0" distL="114300" distR="114300" simplePos="0" relativeHeight="251658247" behindDoc="0" locked="0" layoutInCell="1" allowOverlap="1" wp14:anchorId="22CE8E2E" wp14:editId="69314FAD">
                  <wp:simplePos x="0" y="0"/>
                  <wp:positionH relativeFrom="margin">
                    <wp:posOffset>-6350</wp:posOffset>
                  </wp:positionH>
                  <wp:positionV relativeFrom="paragraph">
                    <wp:posOffset>291465</wp:posOffset>
                  </wp:positionV>
                  <wp:extent cx="766800" cy="766800"/>
                  <wp:effectExtent l="0" t="0" r="0" b="0"/>
                  <wp:wrapSquare wrapText="bothSides"/>
                  <wp:docPr id="1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6BF65F90" w14:textId="77777777" w:rsidR="00D46409" w:rsidRDefault="00D46409" w:rsidP="00FC3F7E">
            <w:pPr>
              <w:spacing w:line="360" w:lineRule="auto"/>
            </w:pPr>
          </w:p>
        </w:tc>
      </w:tr>
    </w:tbl>
    <w:p w14:paraId="460BED48" w14:textId="77777777" w:rsidR="002E2EC5" w:rsidRDefault="002E2EC5" w:rsidP="004C1E3D">
      <w:pPr>
        <w:spacing w:line="360" w:lineRule="auto"/>
        <w:rPr>
          <w:b/>
          <w:bCs/>
          <w:lang w:eastAsia="en-AU"/>
        </w:rPr>
      </w:pPr>
    </w:p>
    <w:p w14:paraId="140F62CC" w14:textId="34AEA925" w:rsidR="002E2EC5" w:rsidRDefault="00641CC2" w:rsidP="00641CC2">
      <w:pPr>
        <w:pStyle w:val="Heading3"/>
        <w:rPr>
          <w:lang w:eastAsia="en-AU"/>
        </w:rPr>
      </w:pPr>
      <w:r w:rsidRPr="7BAA3CAB">
        <w:rPr>
          <w:lang w:eastAsia="en-AU"/>
        </w:rPr>
        <w:t>Silent observation</w:t>
      </w:r>
    </w:p>
    <w:p w14:paraId="091F7152" w14:textId="22C2FFED" w:rsidR="7BAA3CAB" w:rsidRDefault="0C1A8882" w:rsidP="7BAA3CAB">
      <w:pPr>
        <w:spacing w:line="360" w:lineRule="auto"/>
        <w:rPr>
          <w:lang w:eastAsia="en-AU"/>
        </w:rPr>
      </w:pPr>
      <w:r w:rsidRPr="369022BF">
        <w:rPr>
          <w:lang w:eastAsia="en-AU"/>
        </w:rPr>
        <w:t xml:space="preserve">One of the most impactful ways a coach connects with their participants is by remaining silent. Whether they realise it or not, every coach uses this form of communication at some point during a session. It's important to understand that effective silent observation is not just about remaining quiet and not interacting with participants. It is an opportunity to gather information about your participants.  </w:t>
      </w:r>
    </w:p>
    <w:p w14:paraId="1C313C1C" w14:textId="71E3438F" w:rsidR="020F5C9B" w:rsidRDefault="020F5C9B" w:rsidP="7BAA3CAB">
      <w:pPr>
        <w:spacing w:line="360" w:lineRule="auto"/>
        <w:rPr>
          <w:b/>
          <w:bCs/>
          <w:color w:val="000033" w:themeColor="accent1"/>
        </w:rPr>
      </w:pPr>
      <w:r w:rsidRPr="7BAA3CAB">
        <w:rPr>
          <w:b/>
          <w:bCs/>
          <w:color w:val="000033" w:themeColor="accent1"/>
        </w:rPr>
        <w:t>Describe how you use silent observation in your coaching to help your participants develop.</w:t>
      </w:r>
    </w:p>
    <w:tbl>
      <w:tblPr>
        <w:tblStyle w:val="TableGrid"/>
        <w:tblW w:w="0" w:type="auto"/>
        <w:tblLook w:val="04A0" w:firstRow="1" w:lastRow="0" w:firstColumn="1" w:lastColumn="0" w:noHBand="0" w:noVBand="1"/>
      </w:tblPr>
      <w:tblGrid>
        <w:gridCol w:w="2405"/>
        <w:gridCol w:w="7366"/>
      </w:tblGrid>
      <w:tr w:rsidR="2D8354E2" w14:paraId="4282D0F2" w14:textId="77777777" w:rsidTr="2D8354E2">
        <w:trPr>
          <w:trHeight w:val="2224"/>
        </w:trPr>
        <w:tc>
          <w:tcPr>
            <w:tcW w:w="2405" w:type="dxa"/>
            <w:tcBorders>
              <w:top w:val="nil"/>
              <w:left w:val="nil"/>
              <w:bottom w:val="nil"/>
            </w:tcBorders>
          </w:tcPr>
          <w:p w14:paraId="63F0A361" w14:textId="24F587EB" w:rsidR="2D8354E2" w:rsidRDefault="2D8354E2" w:rsidP="2D8354E2">
            <w:pPr>
              <w:spacing w:line="360" w:lineRule="auto"/>
            </w:pPr>
            <w:r>
              <w:rPr>
                <w:noProof/>
              </w:rPr>
              <w:drawing>
                <wp:inline distT="0" distB="0" distL="0" distR="0" wp14:anchorId="27515E0D" wp14:editId="7F9C8600">
                  <wp:extent cx="766800" cy="766800"/>
                  <wp:effectExtent l="0" t="0" r="0" b="0"/>
                  <wp:docPr id="321947118" name="Picture 3219471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inline>
              </w:drawing>
            </w:r>
          </w:p>
        </w:tc>
        <w:tc>
          <w:tcPr>
            <w:tcW w:w="7366" w:type="dxa"/>
          </w:tcPr>
          <w:p w14:paraId="4C54B1D4" w14:textId="77777777" w:rsidR="2D8354E2" w:rsidRDefault="2D8354E2" w:rsidP="2D8354E2">
            <w:pPr>
              <w:spacing w:line="360" w:lineRule="auto"/>
            </w:pPr>
          </w:p>
        </w:tc>
      </w:tr>
    </w:tbl>
    <w:p w14:paraId="29ABED47" w14:textId="124FD752" w:rsidR="2D8354E2" w:rsidRDefault="2D8354E2" w:rsidP="2D8354E2">
      <w:pPr>
        <w:spacing w:line="360" w:lineRule="auto"/>
        <w:rPr>
          <w:lang w:eastAsia="en-AU"/>
        </w:rPr>
      </w:pPr>
    </w:p>
    <w:p w14:paraId="6100B138" w14:textId="2A898EC0" w:rsidR="369022BF" w:rsidRDefault="369022BF" w:rsidP="369022BF">
      <w:pPr>
        <w:spacing w:line="360" w:lineRule="auto"/>
        <w:rPr>
          <w:b/>
          <w:bCs/>
          <w:color w:val="000033" w:themeColor="accent1"/>
        </w:rPr>
      </w:pPr>
    </w:p>
    <w:p w14:paraId="5BF16A62" w14:textId="77777777" w:rsidR="00D02156" w:rsidRDefault="00D02156" w:rsidP="369022BF">
      <w:pPr>
        <w:spacing w:line="360" w:lineRule="auto"/>
        <w:rPr>
          <w:b/>
          <w:bCs/>
          <w:color w:val="000033" w:themeColor="accent1"/>
        </w:rPr>
      </w:pPr>
    </w:p>
    <w:p w14:paraId="0C1D6168" w14:textId="77777777" w:rsidR="00D02156" w:rsidRDefault="00D02156" w:rsidP="369022BF">
      <w:pPr>
        <w:spacing w:line="360" w:lineRule="auto"/>
        <w:rPr>
          <w:b/>
          <w:bCs/>
          <w:color w:val="000033" w:themeColor="accent1"/>
        </w:rPr>
      </w:pPr>
    </w:p>
    <w:p w14:paraId="3C17AA2C" w14:textId="77777777" w:rsidR="00D02156" w:rsidRDefault="00D02156" w:rsidP="369022BF">
      <w:pPr>
        <w:spacing w:line="360" w:lineRule="auto"/>
        <w:rPr>
          <w:b/>
          <w:bCs/>
          <w:color w:val="000033" w:themeColor="accent1"/>
        </w:rPr>
      </w:pPr>
    </w:p>
    <w:p w14:paraId="49F60390" w14:textId="30D4D7E5" w:rsidR="54F52061" w:rsidRDefault="54F52061" w:rsidP="3A306E7B">
      <w:pPr>
        <w:spacing w:line="360" w:lineRule="auto"/>
        <w:rPr>
          <w:b/>
          <w:bCs/>
          <w:color w:val="000033" w:themeColor="accent1"/>
        </w:rPr>
      </w:pPr>
      <w:r w:rsidRPr="3A306E7B">
        <w:rPr>
          <w:b/>
          <w:bCs/>
          <w:color w:val="000033" w:themeColor="accent1"/>
        </w:rPr>
        <w:t>Create a list of the most common times during a session you might use silent observation and why.</w:t>
      </w:r>
    </w:p>
    <w:tbl>
      <w:tblPr>
        <w:tblStyle w:val="TableGrid"/>
        <w:tblW w:w="0" w:type="auto"/>
        <w:tblLook w:val="04A0" w:firstRow="1" w:lastRow="0" w:firstColumn="1" w:lastColumn="0" w:noHBand="0" w:noVBand="1"/>
      </w:tblPr>
      <w:tblGrid>
        <w:gridCol w:w="2405"/>
        <w:gridCol w:w="7366"/>
      </w:tblGrid>
      <w:tr w:rsidR="00D46409" w14:paraId="2A59B906" w14:textId="77777777" w:rsidTr="00FC3F7E">
        <w:trPr>
          <w:trHeight w:val="2224"/>
        </w:trPr>
        <w:tc>
          <w:tcPr>
            <w:tcW w:w="2405" w:type="dxa"/>
            <w:tcBorders>
              <w:top w:val="nil"/>
              <w:left w:val="nil"/>
              <w:bottom w:val="nil"/>
            </w:tcBorders>
          </w:tcPr>
          <w:p w14:paraId="052C1E0F" w14:textId="77777777" w:rsidR="00D46409" w:rsidRDefault="00D46409" w:rsidP="00FC3F7E">
            <w:pPr>
              <w:spacing w:line="360" w:lineRule="auto"/>
            </w:pPr>
            <w:r>
              <w:rPr>
                <w:noProof/>
              </w:rPr>
              <w:drawing>
                <wp:anchor distT="0" distB="0" distL="114300" distR="114300" simplePos="0" relativeHeight="251658248" behindDoc="0" locked="0" layoutInCell="1" allowOverlap="1" wp14:anchorId="4F1BDB78" wp14:editId="7ABF5E96">
                  <wp:simplePos x="0" y="0"/>
                  <wp:positionH relativeFrom="margin">
                    <wp:posOffset>-6350</wp:posOffset>
                  </wp:positionH>
                  <wp:positionV relativeFrom="paragraph">
                    <wp:posOffset>291465</wp:posOffset>
                  </wp:positionV>
                  <wp:extent cx="766800" cy="766800"/>
                  <wp:effectExtent l="0" t="0" r="0" b="0"/>
                  <wp:wrapSquare wrapText="bothSides"/>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0889D269" w14:textId="77777777" w:rsidR="00D46409" w:rsidRDefault="00D46409" w:rsidP="00FC3F7E">
            <w:pPr>
              <w:spacing w:line="360" w:lineRule="auto"/>
            </w:pPr>
          </w:p>
        </w:tc>
      </w:tr>
    </w:tbl>
    <w:p w14:paraId="70E7A8E4" w14:textId="77777777" w:rsidR="002E2EC5" w:rsidRDefault="002E2EC5" w:rsidP="004C1E3D">
      <w:pPr>
        <w:spacing w:line="360" w:lineRule="auto"/>
        <w:rPr>
          <w:lang w:eastAsia="en-AU"/>
        </w:rPr>
      </w:pPr>
    </w:p>
    <w:p w14:paraId="5B79066D" w14:textId="4E3B9495" w:rsidR="00003C6D" w:rsidRDefault="005726D2" w:rsidP="00662CF7">
      <w:pPr>
        <w:pStyle w:val="Heading2"/>
      </w:pPr>
      <w:r>
        <w:t xml:space="preserve">What </w:t>
      </w:r>
      <w:r w:rsidR="000D5288">
        <w:t>others think</w:t>
      </w:r>
    </w:p>
    <w:p w14:paraId="30B29B71" w14:textId="12B169B9" w:rsidR="00361200" w:rsidRDefault="74E369F0" w:rsidP="00361200">
      <w:pPr>
        <w:pStyle w:val="IntroPara"/>
        <w:spacing w:line="360" w:lineRule="auto"/>
        <w:rPr>
          <w:color w:val="191919" w:themeColor="text2"/>
          <w:sz w:val="19"/>
          <w:szCs w:val="19"/>
        </w:rPr>
      </w:pPr>
      <w:r w:rsidRPr="7BAA3CAB">
        <w:rPr>
          <w:color w:val="191919" w:themeColor="text2"/>
          <w:sz w:val="19"/>
          <w:szCs w:val="19"/>
        </w:rPr>
        <w:t xml:space="preserve">Talk to your participants about how they like information to be presented.  This will improve your communication and help you connect with your participants. </w:t>
      </w:r>
      <w:r w:rsidR="00EA7638" w:rsidRPr="7BAA3CAB">
        <w:rPr>
          <w:color w:val="191919" w:themeColor="text2"/>
          <w:sz w:val="19"/>
          <w:szCs w:val="19"/>
        </w:rPr>
        <w:t>Finding out what your participants experienced will help direct your future communication with them to make sure that the way you connect with them will benefit their development as well as the experience they have.</w:t>
      </w:r>
    </w:p>
    <w:p w14:paraId="05E2EEBC" w14:textId="6DED565F" w:rsidR="00EA7638" w:rsidRDefault="00EA7638" w:rsidP="00795A08">
      <w:pPr>
        <w:pStyle w:val="IntroPara"/>
        <w:spacing w:line="360" w:lineRule="auto"/>
        <w:rPr>
          <w:color w:val="191919" w:themeColor="text2"/>
          <w:sz w:val="19"/>
          <w:szCs w:val="19"/>
        </w:rPr>
      </w:pPr>
    </w:p>
    <w:p w14:paraId="7F714285" w14:textId="67FA0E8D" w:rsidR="68383DAE" w:rsidRDefault="68383DAE" w:rsidP="3A306E7B">
      <w:pPr>
        <w:pStyle w:val="IntroPara"/>
        <w:spacing w:line="360" w:lineRule="auto"/>
        <w:rPr>
          <w:b/>
          <w:bCs/>
          <w:sz w:val="19"/>
          <w:szCs w:val="19"/>
        </w:rPr>
      </w:pPr>
      <w:r w:rsidRPr="3A306E7B">
        <w:rPr>
          <w:b/>
          <w:bCs/>
          <w:sz w:val="19"/>
          <w:szCs w:val="19"/>
        </w:rPr>
        <w:t>Create a list of questions you could ask your participants</w:t>
      </w:r>
      <w:r w:rsidR="00B41468">
        <w:rPr>
          <w:b/>
          <w:bCs/>
          <w:sz w:val="19"/>
          <w:szCs w:val="19"/>
        </w:rPr>
        <w:t>,</w:t>
      </w:r>
      <w:r w:rsidRPr="3A306E7B">
        <w:rPr>
          <w:b/>
          <w:bCs/>
          <w:sz w:val="19"/>
          <w:szCs w:val="19"/>
        </w:rPr>
        <w:t xml:space="preserve"> to find out what they thought of your communication during the session.</w:t>
      </w:r>
    </w:p>
    <w:tbl>
      <w:tblPr>
        <w:tblStyle w:val="TableGrid"/>
        <w:tblW w:w="0" w:type="auto"/>
        <w:tblLook w:val="04A0" w:firstRow="1" w:lastRow="0" w:firstColumn="1" w:lastColumn="0" w:noHBand="0" w:noVBand="1"/>
      </w:tblPr>
      <w:tblGrid>
        <w:gridCol w:w="2405"/>
        <w:gridCol w:w="7366"/>
      </w:tblGrid>
      <w:tr w:rsidR="00D46409" w14:paraId="49512F5D" w14:textId="77777777" w:rsidTr="00FC3F7E">
        <w:trPr>
          <w:trHeight w:val="2224"/>
        </w:trPr>
        <w:tc>
          <w:tcPr>
            <w:tcW w:w="2405" w:type="dxa"/>
            <w:tcBorders>
              <w:top w:val="nil"/>
              <w:left w:val="nil"/>
              <w:bottom w:val="nil"/>
            </w:tcBorders>
          </w:tcPr>
          <w:p w14:paraId="6C032562" w14:textId="77777777" w:rsidR="00D46409" w:rsidRDefault="00D46409" w:rsidP="00FC3F7E">
            <w:pPr>
              <w:spacing w:line="360" w:lineRule="auto"/>
            </w:pPr>
            <w:r>
              <w:rPr>
                <w:noProof/>
              </w:rPr>
              <w:drawing>
                <wp:anchor distT="0" distB="0" distL="114300" distR="114300" simplePos="0" relativeHeight="251658249" behindDoc="0" locked="0" layoutInCell="1" allowOverlap="1" wp14:anchorId="4A92D282" wp14:editId="7DA2A941">
                  <wp:simplePos x="0" y="0"/>
                  <wp:positionH relativeFrom="margin">
                    <wp:posOffset>-6350</wp:posOffset>
                  </wp:positionH>
                  <wp:positionV relativeFrom="paragraph">
                    <wp:posOffset>291465</wp:posOffset>
                  </wp:positionV>
                  <wp:extent cx="766800" cy="766800"/>
                  <wp:effectExtent l="0" t="0" r="0" b="0"/>
                  <wp:wrapSquare wrapText="bothSides"/>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4FBE0EF8" w14:textId="77777777" w:rsidR="00D46409" w:rsidRDefault="00D46409" w:rsidP="00FC3F7E">
            <w:pPr>
              <w:spacing w:line="360" w:lineRule="auto"/>
            </w:pPr>
          </w:p>
        </w:tc>
      </w:tr>
    </w:tbl>
    <w:p w14:paraId="424549F7" w14:textId="2409BE51" w:rsidR="003C5E7D" w:rsidRPr="00EB595A" w:rsidRDefault="00CA69F9" w:rsidP="004C1E3D">
      <w:pPr>
        <w:spacing w:line="360" w:lineRule="auto"/>
      </w:pPr>
      <w:r>
        <w:rPr>
          <w:szCs w:val="19"/>
        </w:rPr>
        <w:t xml:space="preserve"> </w:t>
      </w:r>
    </w:p>
    <w:p w14:paraId="60558142" w14:textId="1A53D2BC" w:rsidR="00DE796D" w:rsidRDefault="00C213EA" w:rsidP="00662CF7">
      <w:pPr>
        <w:pStyle w:val="Heading2"/>
      </w:pPr>
      <w:r>
        <w:t>What you think</w:t>
      </w:r>
    </w:p>
    <w:p w14:paraId="604A1098" w14:textId="77777777" w:rsidR="006D01DB" w:rsidRDefault="006D01DB" w:rsidP="006D01DB">
      <w:pPr>
        <w:spacing w:line="360" w:lineRule="auto"/>
      </w:pPr>
      <w:r>
        <w:t>Up to this point you have:</w:t>
      </w:r>
    </w:p>
    <w:p w14:paraId="146B7DCC" w14:textId="77777777" w:rsidR="006D01DB" w:rsidRDefault="38B16845" w:rsidP="369022BF">
      <w:pPr>
        <w:pStyle w:val="Bullet1"/>
      </w:pPr>
      <w:r>
        <w:t xml:space="preserve">identified what challenges might exist when </w:t>
      </w:r>
      <w:proofErr w:type="gramStart"/>
      <w:r>
        <w:t>communicating</w:t>
      </w:r>
      <w:proofErr w:type="gramEnd"/>
      <w:r>
        <w:t xml:space="preserve"> </w:t>
      </w:r>
    </w:p>
    <w:p w14:paraId="7AC5C822" w14:textId="77777777" w:rsidR="006D01DB" w:rsidRDefault="38B16845" w:rsidP="369022BF">
      <w:pPr>
        <w:pStyle w:val="Bullet1"/>
      </w:pPr>
      <w:r>
        <w:t xml:space="preserve">recognised the various ways of communicating with </w:t>
      </w:r>
      <w:proofErr w:type="gramStart"/>
      <w:r>
        <w:t>participants</w:t>
      </w:r>
      <w:proofErr w:type="gramEnd"/>
      <w:r>
        <w:t xml:space="preserve"> </w:t>
      </w:r>
    </w:p>
    <w:p w14:paraId="109BB611" w14:textId="27280D51" w:rsidR="006D01DB" w:rsidRDefault="38B16845" w:rsidP="369022BF">
      <w:pPr>
        <w:pStyle w:val="Bullet1"/>
      </w:pPr>
      <w:r>
        <w:t>identified what information you might seek to develop your communication</w:t>
      </w:r>
      <w:r w:rsidR="00B41468">
        <w:t>.</w:t>
      </w:r>
    </w:p>
    <w:p w14:paraId="7199EC67" w14:textId="77777777" w:rsidR="00183DB9" w:rsidRDefault="006D01DB" w:rsidP="006D01DB">
      <w:pPr>
        <w:spacing w:line="360" w:lineRule="auto"/>
      </w:pPr>
      <w:r>
        <w:t xml:space="preserve">Knowing this information helps to better understand what the most effective method of communication for a given context is and how best to use it. Numerous examples of the different ways a coach can communicate have been provided to highlight how and when to use each. </w:t>
      </w:r>
    </w:p>
    <w:p w14:paraId="40A46B70" w14:textId="60201765" w:rsidR="006D01DB" w:rsidRDefault="427E0A61" w:rsidP="006D01DB">
      <w:pPr>
        <w:spacing w:line="360" w:lineRule="auto"/>
      </w:pPr>
      <w:r>
        <w:t>Before heading into your next session and try</w:t>
      </w:r>
      <w:r w:rsidR="38767858">
        <w:t>ing</w:t>
      </w:r>
      <w:r>
        <w:t xml:space="preserve"> to </w:t>
      </w:r>
      <w:r w:rsidR="20475DCA">
        <w:t xml:space="preserve">apply the knowledge you have gained from this masterclass about </w:t>
      </w:r>
      <w:r w:rsidR="00983B75">
        <w:t>communicating</w:t>
      </w:r>
      <w:r w:rsidR="20475DCA">
        <w:t xml:space="preserve"> with your participants,</w:t>
      </w:r>
      <w:r>
        <w:t xml:space="preserve"> </w:t>
      </w:r>
      <w:r w:rsidR="08FD99DC">
        <w:t xml:space="preserve">it is important that you are able to recognise </w:t>
      </w:r>
      <w:r w:rsidR="3A96774C">
        <w:t>the different communication methods</w:t>
      </w:r>
      <w:r w:rsidR="6C0D8899">
        <w:t xml:space="preserve"> so that you are aware of what this looks and sounds like in a real-world scenario. </w:t>
      </w:r>
      <w:r w:rsidR="3EB0A277">
        <w:t xml:space="preserve">In the </w:t>
      </w:r>
      <w:r w:rsidR="3EB0A277">
        <w:lastRenderedPageBreak/>
        <w:t>next activity, use this knowledge to identify the different types of communication Anula uses and suggest what impact this might have on her participants.</w:t>
      </w:r>
    </w:p>
    <w:p w14:paraId="07361048" w14:textId="7A463635" w:rsidR="369022BF" w:rsidRDefault="369022BF" w:rsidP="369022BF">
      <w:pPr>
        <w:spacing w:line="360" w:lineRule="auto"/>
        <w:rPr>
          <w:b/>
          <w:bCs/>
          <w:color w:val="000033" w:themeColor="accent1"/>
        </w:rPr>
      </w:pPr>
    </w:p>
    <w:p w14:paraId="6A334F8E" w14:textId="45D7EBE8" w:rsidR="009F104C" w:rsidRDefault="00D61848" w:rsidP="006D01DB">
      <w:pPr>
        <w:spacing w:line="360" w:lineRule="auto"/>
      </w:pPr>
      <w:r w:rsidRPr="35E7436D">
        <w:rPr>
          <w:b/>
          <w:bCs/>
          <w:color w:val="000033" w:themeColor="accent1"/>
        </w:rPr>
        <w:t>Watch the video that appears in the masterclass and use the space below to identify:</w:t>
      </w:r>
    </w:p>
    <w:p w14:paraId="5ACA7BD4" w14:textId="51B53CFD" w:rsidR="0071733A" w:rsidRPr="00B41468" w:rsidRDefault="0071733A" w:rsidP="369022BF">
      <w:pPr>
        <w:pStyle w:val="Bullet1"/>
      </w:pPr>
      <w:r>
        <w:t xml:space="preserve">what is being </w:t>
      </w:r>
      <w:proofErr w:type="gramStart"/>
      <w:r>
        <w:t>communicated</w:t>
      </w:r>
      <w:proofErr w:type="gramEnd"/>
    </w:p>
    <w:p w14:paraId="24FD4B62" w14:textId="3DC5AEB1" w:rsidR="0071733A" w:rsidRPr="00B41468" w:rsidRDefault="0071733A" w:rsidP="369022BF">
      <w:pPr>
        <w:pStyle w:val="Bullet1"/>
      </w:pPr>
      <w:r>
        <w:t>how it is being communicated</w:t>
      </w:r>
    </w:p>
    <w:p w14:paraId="2441C080" w14:textId="119CB3A9" w:rsidR="0071733A" w:rsidRPr="00B41468" w:rsidRDefault="0071733A" w:rsidP="369022BF">
      <w:pPr>
        <w:pStyle w:val="Bullet1"/>
      </w:pPr>
      <w:r>
        <w:t>when the communication is taking place</w:t>
      </w:r>
    </w:p>
    <w:p w14:paraId="0982B66F" w14:textId="3A2731CE" w:rsidR="0071733A" w:rsidRPr="00B41468" w:rsidRDefault="0071733A" w:rsidP="369022BF">
      <w:pPr>
        <w:pStyle w:val="Bullet1"/>
      </w:pPr>
      <w:r>
        <w:t xml:space="preserve">why </w:t>
      </w:r>
      <w:r w:rsidR="558AEB13">
        <w:t xml:space="preserve">Anula </w:t>
      </w:r>
      <w:r>
        <w:t xml:space="preserve">is </w:t>
      </w:r>
      <w:proofErr w:type="gramStart"/>
      <w:r>
        <w:t>communicating</w:t>
      </w:r>
      <w:proofErr w:type="gramEnd"/>
    </w:p>
    <w:p w14:paraId="3D2A70BD" w14:textId="06B63C62" w:rsidR="00D61848" w:rsidRDefault="0071733A" w:rsidP="369022BF">
      <w:pPr>
        <w:pStyle w:val="Bullet1"/>
        <w:rPr>
          <w:b/>
          <w:bCs/>
        </w:rPr>
      </w:pPr>
      <w:r>
        <w:t xml:space="preserve">how </w:t>
      </w:r>
      <w:r w:rsidR="558AEB13">
        <w:t>her</w:t>
      </w:r>
      <w:r w:rsidR="748036E3">
        <w:t xml:space="preserve"> athletes</w:t>
      </w:r>
      <w:r>
        <w:t xml:space="preserve"> responded</w:t>
      </w:r>
      <w:r w:rsidR="748036E3">
        <w:t>.</w:t>
      </w:r>
    </w:p>
    <w:p w14:paraId="2618947A" w14:textId="1A02615A" w:rsidR="0071733A" w:rsidRDefault="00983B75" w:rsidP="0071733A">
      <w:pPr>
        <w:spacing w:line="360" w:lineRule="auto"/>
      </w:pPr>
      <w:r>
        <w:t xml:space="preserve">There will be examples of numerous </w:t>
      </w:r>
      <w:r w:rsidR="00B76786">
        <w:t>methods of communication in the video so t</w:t>
      </w:r>
      <w:r w:rsidR="0071733A">
        <w:t xml:space="preserve">ake as long as you need to </w:t>
      </w:r>
      <w:r w:rsidR="00530E6A">
        <w:t>identify</w:t>
      </w:r>
      <w:r w:rsidR="0071733A">
        <w:t xml:space="preserve"> as many </w:t>
      </w:r>
      <w:r w:rsidR="00530E6A">
        <w:t xml:space="preserve">different </w:t>
      </w:r>
      <w:proofErr w:type="gramStart"/>
      <w:r w:rsidR="0086265B">
        <w:t>types</w:t>
      </w:r>
      <w:proofErr w:type="gramEnd"/>
      <w:r w:rsidR="0086265B">
        <w:t xml:space="preserve"> </w:t>
      </w:r>
      <w:r w:rsidR="00530E6A">
        <w:t xml:space="preserve">of communication that Anula uses. </w:t>
      </w:r>
      <w:r w:rsidR="0071733A">
        <w:t>You can pause and rewind the video as much as you need</w:t>
      </w:r>
      <w:r w:rsidR="00530E6A">
        <w:t xml:space="preserve">. </w:t>
      </w:r>
      <w:r w:rsidR="00E34B83">
        <w:t>Don’t feel limited</w:t>
      </w:r>
      <w:r w:rsidR="00BB76DE">
        <w:t xml:space="preserve"> </w:t>
      </w:r>
      <w:r w:rsidR="00E34B83">
        <w:t xml:space="preserve">by the </w:t>
      </w:r>
      <w:r w:rsidR="006C6E60">
        <w:t>space</w:t>
      </w:r>
      <w:r w:rsidR="006E4493">
        <w:t xml:space="preserve"> provided in</w:t>
      </w:r>
      <w:r w:rsidR="00B76786">
        <w:t xml:space="preserve"> the text</w:t>
      </w:r>
      <w:r w:rsidR="00704D56">
        <w:t xml:space="preserve"> </w:t>
      </w:r>
      <w:r w:rsidR="00B76786">
        <w:t>boxes below</w:t>
      </w:r>
      <w:r w:rsidR="00406FE1">
        <w:t>.</w:t>
      </w:r>
      <w:r w:rsidR="006E4493">
        <w:t xml:space="preserve"> They will expand as you type.</w:t>
      </w:r>
    </w:p>
    <w:p w14:paraId="5937056B" w14:textId="7AAB3AE4" w:rsidR="005B5AA1" w:rsidRDefault="005B5AA1" w:rsidP="35E7436D">
      <w:pPr>
        <w:pStyle w:val="Heading3"/>
        <w:rPr>
          <w:sz w:val="19"/>
          <w:szCs w:val="19"/>
        </w:rPr>
      </w:pPr>
      <w:r w:rsidRPr="35E7436D">
        <w:rPr>
          <w:sz w:val="19"/>
          <w:szCs w:val="19"/>
        </w:rPr>
        <w:t xml:space="preserve">What </w:t>
      </w:r>
      <w:r w:rsidR="002E48A6" w:rsidRPr="35E7436D">
        <w:rPr>
          <w:sz w:val="19"/>
          <w:szCs w:val="19"/>
        </w:rPr>
        <w:t xml:space="preserve">is </w:t>
      </w:r>
      <w:r w:rsidR="006C6E60">
        <w:rPr>
          <w:sz w:val="19"/>
          <w:szCs w:val="19"/>
        </w:rPr>
        <w:t>Anula</w:t>
      </w:r>
      <w:r w:rsidR="002E48A6" w:rsidRPr="35E7436D">
        <w:rPr>
          <w:sz w:val="19"/>
          <w:szCs w:val="19"/>
        </w:rPr>
        <w:t xml:space="preserve"> communicating?</w:t>
      </w:r>
    </w:p>
    <w:tbl>
      <w:tblPr>
        <w:tblStyle w:val="TableGrid"/>
        <w:tblW w:w="0" w:type="auto"/>
        <w:tblLook w:val="04A0" w:firstRow="1" w:lastRow="0" w:firstColumn="1" w:lastColumn="0" w:noHBand="0" w:noVBand="1"/>
      </w:tblPr>
      <w:tblGrid>
        <w:gridCol w:w="2405"/>
        <w:gridCol w:w="7366"/>
      </w:tblGrid>
      <w:tr w:rsidR="00D46409" w14:paraId="468A8A36" w14:textId="77777777" w:rsidTr="00FC3F7E">
        <w:trPr>
          <w:trHeight w:val="2224"/>
        </w:trPr>
        <w:tc>
          <w:tcPr>
            <w:tcW w:w="2405" w:type="dxa"/>
            <w:tcBorders>
              <w:top w:val="nil"/>
              <w:left w:val="nil"/>
              <w:bottom w:val="nil"/>
            </w:tcBorders>
          </w:tcPr>
          <w:p w14:paraId="783E12EA" w14:textId="77777777" w:rsidR="00D46409" w:rsidRDefault="00D46409" w:rsidP="00FC3F7E">
            <w:pPr>
              <w:spacing w:line="360" w:lineRule="auto"/>
            </w:pPr>
            <w:r>
              <w:rPr>
                <w:noProof/>
              </w:rPr>
              <w:drawing>
                <wp:anchor distT="0" distB="0" distL="114300" distR="114300" simplePos="0" relativeHeight="251658250" behindDoc="0" locked="0" layoutInCell="1" allowOverlap="1" wp14:anchorId="4BE5133C" wp14:editId="2E1FAFF4">
                  <wp:simplePos x="0" y="0"/>
                  <wp:positionH relativeFrom="margin">
                    <wp:posOffset>-6350</wp:posOffset>
                  </wp:positionH>
                  <wp:positionV relativeFrom="paragraph">
                    <wp:posOffset>291465</wp:posOffset>
                  </wp:positionV>
                  <wp:extent cx="766800" cy="766800"/>
                  <wp:effectExtent l="0" t="0" r="0" b="0"/>
                  <wp:wrapSquare wrapText="bothSides"/>
                  <wp:docPr id="22" name="Picture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006890E0" w14:textId="1FC72A6C" w:rsidR="006E4493" w:rsidRDefault="006E4493" w:rsidP="00FC3F7E">
            <w:pPr>
              <w:spacing w:line="360" w:lineRule="auto"/>
            </w:pPr>
          </w:p>
        </w:tc>
      </w:tr>
    </w:tbl>
    <w:p w14:paraId="34AAC42E" w14:textId="554917D0" w:rsidR="00E205D8" w:rsidRDefault="00FD7AAB" w:rsidP="35E7436D">
      <w:pPr>
        <w:pStyle w:val="Heading3"/>
        <w:rPr>
          <w:sz w:val="19"/>
          <w:szCs w:val="19"/>
        </w:rPr>
      </w:pPr>
      <w:r w:rsidRPr="35E7436D">
        <w:rPr>
          <w:sz w:val="19"/>
          <w:szCs w:val="19"/>
        </w:rPr>
        <w:t xml:space="preserve">How is </w:t>
      </w:r>
      <w:r w:rsidR="006C6E60">
        <w:rPr>
          <w:sz w:val="19"/>
          <w:szCs w:val="19"/>
        </w:rPr>
        <w:t>Anula</w:t>
      </w:r>
      <w:r w:rsidRPr="35E7436D">
        <w:rPr>
          <w:sz w:val="19"/>
          <w:szCs w:val="19"/>
        </w:rPr>
        <w:t xml:space="preserve"> communicating?</w:t>
      </w:r>
    </w:p>
    <w:tbl>
      <w:tblPr>
        <w:tblStyle w:val="TableGrid"/>
        <w:tblW w:w="0" w:type="auto"/>
        <w:tblLook w:val="04A0" w:firstRow="1" w:lastRow="0" w:firstColumn="1" w:lastColumn="0" w:noHBand="0" w:noVBand="1"/>
      </w:tblPr>
      <w:tblGrid>
        <w:gridCol w:w="2405"/>
        <w:gridCol w:w="7366"/>
      </w:tblGrid>
      <w:tr w:rsidR="00D46409" w14:paraId="693E4EC0" w14:textId="77777777" w:rsidTr="00FC3F7E">
        <w:trPr>
          <w:trHeight w:val="2224"/>
        </w:trPr>
        <w:tc>
          <w:tcPr>
            <w:tcW w:w="2405" w:type="dxa"/>
            <w:tcBorders>
              <w:top w:val="nil"/>
              <w:left w:val="nil"/>
              <w:bottom w:val="nil"/>
            </w:tcBorders>
          </w:tcPr>
          <w:p w14:paraId="28DA0C1A" w14:textId="77777777" w:rsidR="00D46409" w:rsidRDefault="00D46409" w:rsidP="00FC3F7E">
            <w:pPr>
              <w:spacing w:line="360" w:lineRule="auto"/>
            </w:pPr>
            <w:r>
              <w:rPr>
                <w:noProof/>
              </w:rPr>
              <w:drawing>
                <wp:anchor distT="0" distB="0" distL="114300" distR="114300" simplePos="0" relativeHeight="251658251" behindDoc="0" locked="0" layoutInCell="1" allowOverlap="1" wp14:anchorId="165FFA3D" wp14:editId="7B0FAB81">
                  <wp:simplePos x="0" y="0"/>
                  <wp:positionH relativeFrom="margin">
                    <wp:posOffset>-6350</wp:posOffset>
                  </wp:positionH>
                  <wp:positionV relativeFrom="paragraph">
                    <wp:posOffset>291465</wp:posOffset>
                  </wp:positionV>
                  <wp:extent cx="766800" cy="766800"/>
                  <wp:effectExtent l="0" t="0" r="0" b="0"/>
                  <wp:wrapSquare wrapText="bothSides"/>
                  <wp:docPr id="23"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500EF79E" w14:textId="77777777" w:rsidR="00D46409" w:rsidRDefault="00D46409" w:rsidP="00FC3F7E">
            <w:pPr>
              <w:spacing w:line="360" w:lineRule="auto"/>
            </w:pPr>
          </w:p>
        </w:tc>
      </w:tr>
    </w:tbl>
    <w:p w14:paraId="3B1761A4" w14:textId="43A98BF9" w:rsidR="00014B18" w:rsidRDefault="00FD7AAB" w:rsidP="35E7436D">
      <w:pPr>
        <w:pStyle w:val="Heading3"/>
        <w:rPr>
          <w:sz w:val="19"/>
          <w:szCs w:val="19"/>
        </w:rPr>
      </w:pPr>
      <w:r w:rsidRPr="35E7436D">
        <w:rPr>
          <w:sz w:val="19"/>
          <w:szCs w:val="19"/>
        </w:rPr>
        <w:t xml:space="preserve">When is </w:t>
      </w:r>
      <w:r w:rsidR="006C6E60">
        <w:rPr>
          <w:sz w:val="19"/>
          <w:szCs w:val="19"/>
        </w:rPr>
        <w:t>Anula</w:t>
      </w:r>
      <w:r w:rsidRPr="35E7436D">
        <w:rPr>
          <w:sz w:val="19"/>
          <w:szCs w:val="19"/>
        </w:rPr>
        <w:t xml:space="preserve"> communicating?</w:t>
      </w:r>
    </w:p>
    <w:tbl>
      <w:tblPr>
        <w:tblStyle w:val="TableGrid"/>
        <w:tblW w:w="0" w:type="auto"/>
        <w:tblLook w:val="04A0" w:firstRow="1" w:lastRow="0" w:firstColumn="1" w:lastColumn="0" w:noHBand="0" w:noVBand="1"/>
      </w:tblPr>
      <w:tblGrid>
        <w:gridCol w:w="2405"/>
        <w:gridCol w:w="7366"/>
      </w:tblGrid>
      <w:tr w:rsidR="00D46409" w14:paraId="3D73E2D4" w14:textId="77777777" w:rsidTr="00FC3F7E">
        <w:trPr>
          <w:trHeight w:val="2224"/>
        </w:trPr>
        <w:tc>
          <w:tcPr>
            <w:tcW w:w="2405" w:type="dxa"/>
            <w:tcBorders>
              <w:top w:val="nil"/>
              <w:left w:val="nil"/>
              <w:bottom w:val="nil"/>
            </w:tcBorders>
          </w:tcPr>
          <w:p w14:paraId="5CA4DD88" w14:textId="77777777" w:rsidR="00D46409" w:rsidRDefault="00D46409" w:rsidP="00FC3F7E">
            <w:pPr>
              <w:spacing w:line="360" w:lineRule="auto"/>
            </w:pPr>
            <w:r>
              <w:rPr>
                <w:noProof/>
              </w:rPr>
              <w:drawing>
                <wp:anchor distT="0" distB="0" distL="114300" distR="114300" simplePos="0" relativeHeight="251658252" behindDoc="0" locked="0" layoutInCell="1" allowOverlap="1" wp14:anchorId="21D1B290" wp14:editId="04BC0619">
                  <wp:simplePos x="0" y="0"/>
                  <wp:positionH relativeFrom="margin">
                    <wp:posOffset>-6350</wp:posOffset>
                  </wp:positionH>
                  <wp:positionV relativeFrom="paragraph">
                    <wp:posOffset>291465</wp:posOffset>
                  </wp:positionV>
                  <wp:extent cx="766800" cy="766800"/>
                  <wp:effectExtent l="0" t="0" r="0" b="0"/>
                  <wp:wrapSquare wrapText="bothSides"/>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3BD38A78" w14:textId="77777777" w:rsidR="00D46409" w:rsidRDefault="00D46409" w:rsidP="00FC3F7E">
            <w:pPr>
              <w:spacing w:line="360" w:lineRule="auto"/>
            </w:pPr>
          </w:p>
        </w:tc>
      </w:tr>
    </w:tbl>
    <w:p w14:paraId="7A22C23F" w14:textId="23567EAD" w:rsidR="0084202B" w:rsidRDefault="00FD7AAB" w:rsidP="35E7436D">
      <w:pPr>
        <w:pStyle w:val="Heading3"/>
        <w:rPr>
          <w:sz w:val="19"/>
          <w:szCs w:val="19"/>
        </w:rPr>
      </w:pPr>
      <w:r w:rsidRPr="35E7436D">
        <w:rPr>
          <w:sz w:val="19"/>
          <w:szCs w:val="19"/>
        </w:rPr>
        <w:lastRenderedPageBreak/>
        <w:t xml:space="preserve">Why is </w:t>
      </w:r>
      <w:r w:rsidR="006C6E60">
        <w:rPr>
          <w:sz w:val="19"/>
          <w:szCs w:val="19"/>
        </w:rPr>
        <w:t>Anula</w:t>
      </w:r>
      <w:r w:rsidRPr="35E7436D">
        <w:rPr>
          <w:sz w:val="19"/>
          <w:szCs w:val="19"/>
        </w:rPr>
        <w:t xml:space="preserve"> communicating?</w:t>
      </w:r>
    </w:p>
    <w:tbl>
      <w:tblPr>
        <w:tblStyle w:val="TableGrid"/>
        <w:tblW w:w="0" w:type="auto"/>
        <w:tblLook w:val="04A0" w:firstRow="1" w:lastRow="0" w:firstColumn="1" w:lastColumn="0" w:noHBand="0" w:noVBand="1"/>
      </w:tblPr>
      <w:tblGrid>
        <w:gridCol w:w="2405"/>
        <w:gridCol w:w="7366"/>
      </w:tblGrid>
      <w:tr w:rsidR="00D46409" w14:paraId="4ECB7D34" w14:textId="77777777" w:rsidTr="00FC3F7E">
        <w:trPr>
          <w:trHeight w:val="2224"/>
        </w:trPr>
        <w:tc>
          <w:tcPr>
            <w:tcW w:w="2405" w:type="dxa"/>
            <w:tcBorders>
              <w:top w:val="nil"/>
              <w:left w:val="nil"/>
              <w:bottom w:val="nil"/>
            </w:tcBorders>
          </w:tcPr>
          <w:p w14:paraId="28BD828A" w14:textId="77777777" w:rsidR="00D46409" w:rsidRDefault="00D46409" w:rsidP="00FC3F7E">
            <w:pPr>
              <w:spacing w:line="360" w:lineRule="auto"/>
            </w:pPr>
            <w:r>
              <w:rPr>
                <w:noProof/>
              </w:rPr>
              <w:drawing>
                <wp:anchor distT="0" distB="0" distL="114300" distR="114300" simplePos="0" relativeHeight="251658253" behindDoc="0" locked="0" layoutInCell="1" allowOverlap="1" wp14:anchorId="6F8F22DB" wp14:editId="61392C22">
                  <wp:simplePos x="0" y="0"/>
                  <wp:positionH relativeFrom="margin">
                    <wp:posOffset>-6350</wp:posOffset>
                  </wp:positionH>
                  <wp:positionV relativeFrom="paragraph">
                    <wp:posOffset>291465</wp:posOffset>
                  </wp:positionV>
                  <wp:extent cx="766800" cy="766800"/>
                  <wp:effectExtent l="0" t="0" r="0" b="0"/>
                  <wp:wrapSquare wrapText="bothSides"/>
                  <wp:docPr id="25" name="Picture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09459E03" w14:textId="77777777" w:rsidR="00D46409" w:rsidRDefault="00D46409" w:rsidP="00FC3F7E">
            <w:pPr>
              <w:spacing w:line="360" w:lineRule="auto"/>
            </w:pPr>
          </w:p>
        </w:tc>
      </w:tr>
    </w:tbl>
    <w:p w14:paraId="2D9BF700" w14:textId="77777777" w:rsidR="002E344E" w:rsidRDefault="002E344E" w:rsidP="002E344E">
      <w:pPr>
        <w:pStyle w:val="ListParagraph"/>
        <w:ind w:left="0"/>
      </w:pPr>
    </w:p>
    <w:p w14:paraId="199C7D80" w14:textId="749D257A" w:rsidR="00FD7AAB" w:rsidRDefault="00FD7AAB" w:rsidP="35E7436D">
      <w:pPr>
        <w:pStyle w:val="Heading3"/>
        <w:rPr>
          <w:sz w:val="19"/>
          <w:szCs w:val="19"/>
        </w:rPr>
      </w:pPr>
      <w:r w:rsidRPr="35E7436D">
        <w:rPr>
          <w:sz w:val="19"/>
          <w:szCs w:val="19"/>
        </w:rPr>
        <w:t xml:space="preserve">How did </w:t>
      </w:r>
      <w:r w:rsidR="00D11E10">
        <w:rPr>
          <w:sz w:val="19"/>
          <w:szCs w:val="19"/>
        </w:rPr>
        <w:t>her</w:t>
      </w:r>
      <w:r w:rsidR="00D11E10" w:rsidRPr="35E7436D">
        <w:rPr>
          <w:sz w:val="19"/>
          <w:szCs w:val="19"/>
        </w:rPr>
        <w:t xml:space="preserve"> </w:t>
      </w:r>
      <w:r w:rsidR="00D11E10">
        <w:rPr>
          <w:sz w:val="19"/>
          <w:szCs w:val="19"/>
        </w:rPr>
        <w:t>athletes</w:t>
      </w:r>
      <w:r w:rsidR="00D11E10" w:rsidRPr="35E7436D">
        <w:rPr>
          <w:sz w:val="19"/>
          <w:szCs w:val="19"/>
        </w:rPr>
        <w:t xml:space="preserve"> </w:t>
      </w:r>
      <w:r w:rsidRPr="35E7436D">
        <w:rPr>
          <w:sz w:val="19"/>
          <w:szCs w:val="19"/>
        </w:rPr>
        <w:t xml:space="preserve">respond to </w:t>
      </w:r>
      <w:r w:rsidR="00D11E10">
        <w:rPr>
          <w:sz w:val="19"/>
          <w:szCs w:val="19"/>
        </w:rPr>
        <w:t>her</w:t>
      </w:r>
      <w:r w:rsidR="00D11E10" w:rsidRPr="35E7436D">
        <w:rPr>
          <w:sz w:val="19"/>
          <w:szCs w:val="19"/>
        </w:rPr>
        <w:t xml:space="preserve"> </w:t>
      </w:r>
      <w:r w:rsidRPr="35E7436D">
        <w:rPr>
          <w:sz w:val="19"/>
          <w:szCs w:val="19"/>
        </w:rPr>
        <w:t>coach</w:t>
      </w:r>
      <w:r w:rsidR="00D11E10">
        <w:rPr>
          <w:sz w:val="19"/>
          <w:szCs w:val="19"/>
        </w:rPr>
        <w:t>ing</w:t>
      </w:r>
      <w:r w:rsidRPr="35E7436D">
        <w:rPr>
          <w:sz w:val="19"/>
          <w:szCs w:val="19"/>
        </w:rPr>
        <w:t>?</w:t>
      </w:r>
    </w:p>
    <w:tbl>
      <w:tblPr>
        <w:tblStyle w:val="TableGrid"/>
        <w:tblW w:w="0" w:type="auto"/>
        <w:tblLook w:val="04A0" w:firstRow="1" w:lastRow="0" w:firstColumn="1" w:lastColumn="0" w:noHBand="0" w:noVBand="1"/>
      </w:tblPr>
      <w:tblGrid>
        <w:gridCol w:w="2405"/>
        <w:gridCol w:w="7366"/>
      </w:tblGrid>
      <w:tr w:rsidR="00FD7AAB" w14:paraId="524E4763" w14:textId="77777777" w:rsidTr="000434A7">
        <w:trPr>
          <w:trHeight w:val="2224"/>
        </w:trPr>
        <w:tc>
          <w:tcPr>
            <w:tcW w:w="2405" w:type="dxa"/>
            <w:tcBorders>
              <w:top w:val="nil"/>
              <w:left w:val="nil"/>
              <w:bottom w:val="nil"/>
            </w:tcBorders>
          </w:tcPr>
          <w:p w14:paraId="72AB8B46" w14:textId="77777777" w:rsidR="00FD7AAB" w:rsidRDefault="00FD7AAB" w:rsidP="000434A7">
            <w:pPr>
              <w:spacing w:line="360" w:lineRule="auto"/>
            </w:pPr>
            <w:r>
              <w:rPr>
                <w:noProof/>
              </w:rPr>
              <w:drawing>
                <wp:anchor distT="0" distB="0" distL="114300" distR="114300" simplePos="0" relativeHeight="251658257" behindDoc="0" locked="0" layoutInCell="1" allowOverlap="1" wp14:anchorId="2015921C" wp14:editId="7692FA49">
                  <wp:simplePos x="0" y="0"/>
                  <wp:positionH relativeFrom="margin">
                    <wp:posOffset>-6350</wp:posOffset>
                  </wp:positionH>
                  <wp:positionV relativeFrom="paragraph">
                    <wp:posOffset>291465</wp:posOffset>
                  </wp:positionV>
                  <wp:extent cx="766800" cy="766800"/>
                  <wp:effectExtent l="0" t="0" r="0" b="0"/>
                  <wp:wrapSquare wrapText="bothSides"/>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3A0AFB0F" w14:textId="77777777" w:rsidR="00FD7AAB" w:rsidRDefault="00FD7AAB" w:rsidP="000434A7">
            <w:pPr>
              <w:spacing w:line="360" w:lineRule="auto"/>
            </w:pPr>
          </w:p>
        </w:tc>
      </w:tr>
    </w:tbl>
    <w:p w14:paraId="4FD2E273" w14:textId="11B0157E" w:rsidR="00FD7AAB" w:rsidRDefault="00FD7AAB" w:rsidP="00FD7AAB"/>
    <w:p w14:paraId="7682F375" w14:textId="77777777" w:rsidR="00FD7AAB" w:rsidRDefault="00FD7AAB" w:rsidP="00FD7AAB">
      <w:pPr>
        <w:pStyle w:val="ListParagraph"/>
        <w:spacing w:line="360" w:lineRule="auto"/>
        <w:ind w:left="0"/>
      </w:pPr>
    </w:p>
    <w:p w14:paraId="314B4606" w14:textId="50795150" w:rsidR="00FD7AAB" w:rsidRDefault="00FD7AAB" w:rsidP="00FD7AAB">
      <w:pPr>
        <w:pStyle w:val="ListParagraph"/>
        <w:spacing w:line="360" w:lineRule="auto"/>
        <w:ind w:left="0"/>
      </w:pPr>
      <w:r>
        <w:t xml:space="preserve">A template using these questions is available in the resources section of the </w:t>
      </w:r>
      <w:r w:rsidR="002515BF">
        <w:t>m</w:t>
      </w:r>
      <w:r>
        <w:t xml:space="preserve">asterclass that you can download at any time for you to use in the future as you continue to reflect on your coaching. </w:t>
      </w:r>
    </w:p>
    <w:p w14:paraId="3F9A9C92" w14:textId="59731B51" w:rsidR="003C6865" w:rsidRDefault="003C6865" w:rsidP="00662CF7">
      <w:pPr>
        <w:pStyle w:val="Heading2"/>
      </w:pPr>
      <w:r>
        <w:t>Moving forward</w:t>
      </w:r>
    </w:p>
    <w:p w14:paraId="6655E15D" w14:textId="3B34F597" w:rsidR="0004326B" w:rsidRDefault="0004326B" w:rsidP="0004326B">
      <w:pPr>
        <w:pStyle w:val="Heading3"/>
      </w:pPr>
      <w:r>
        <w:t>What have you learned?</w:t>
      </w:r>
    </w:p>
    <w:p w14:paraId="05F9A677" w14:textId="370D2511" w:rsidR="00D0485C" w:rsidRPr="00D0485C" w:rsidRDefault="00D0485C" w:rsidP="00D0485C">
      <w:pPr>
        <w:spacing w:after="120" w:line="360" w:lineRule="auto"/>
      </w:pPr>
      <w:r>
        <w:t xml:space="preserve">Before you complete the How you connect </w:t>
      </w:r>
      <w:r w:rsidR="00406BA3">
        <w:t>m</w:t>
      </w:r>
      <w:r>
        <w:t>asterclass, take some time to reflect on what you have learned. In addition to reflecting on what you learned about communication, you may also want to consider:</w:t>
      </w:r>
    </w:p>
    <w:p w14:paraId="6B060DB1" w14:textId="40B3CFFC" w:rsidR="080E5AB3" w:rsidRDefault="549932DE" w:rsidP="369022BF">
      <w:pPr>
        <w:pStyle w:val="Bullet1"/>
      </w:pPr>
      <w:r>
        <w:t>Are there new situations that you need to consider and adapt to when communicating with your participants?</w:t>
      </w:r>
    </w:p>
    <w:p w14:paraId="6ADB5B52" w14:textId="0E53CF73" w:rsidR="080E5AB3" w:rsidRDefault="549932DE" w:rsidP="369022BF">
      <w:pPr>
        <w:pStyle w:val="Bullet1"/>
      </w:pPr>
      <w:r>
        <w:t xml:space="preserve">How </w:t>
      </w:r>
      <w:r w:rsidR="60EEAD3B">
        <w:t xml:space="preserve">might </w:t>
      </w:r>
      <w:r>
        <w:t xml:space="preserve">your communication change depending on the environment? </w:t>
      </w:r>
    </w:p>
    <w:p w14:paraId="44DB4D2D" w14:textId="01CAB33A" w:rsidR="080E5AB3" w:rsidRDefault="549932DE" w:rsidP="369022BF">
      <w:pPr>
        <w:pStyle w:val="Bullet1"/>
      </w:pPr>
      <w:r>
        <w:t>How are you going to adapt how and when you communicate with your participants?</w:t>
      </w:r>
    </w:p>
    <w:p w14:paraId="7E94BAD5" w14:textId="350357F9" w:rsidR="00FD78A3" w:rsidRDefault="00FD78A3" w:rsidP="00FD78A3">
      <w:pPr>
        <w:spacing w:after="120" w:line="360" w:lineRule="auto"/>
        <w:rPr>
          <w:szCs w:val="19"/>
        </w:rPr>
      </w:pPr>
    </w:p>
    <w:tbl>
      <w:tblPr>
        <w:tblStyle w:val="TableGrid"/>
        <w:tblW w:w="0" w:type="auto"/>
        <w:tblLook w:val="04A0" w:firstRow="1" w:lastRow="0" w:firstColumn="1" w:lastColumn="0" w:noHBand="0" w:noVBand="1"/>
      </w:tblPr>
      <w:tblGrid>
        <w:gridCol w:w="2405"/>
        <w:gridCol w:w="7366"/>
      </w:tblGrid>
      <w:tr w:rsidR="00FD78A3" w14:paraId="6C815DBF" w14:textId="77777777" w:rsidTr="000434A7">
        <w:trPr>
          <w:trHeight w:val="2224"/>
        </w:trPr>
        <w:tc>
          <w:tcPr>
            <w:tcW w:w="2405" w:type="dxa"/>
            <w:tcBorders>
              <w:top w:val="nil"/>
              <w:left w:val="nil"/>
              <w:bottom w:val="nil"/>
            </w:tcBorders>
          </w:tcPr>
          <w:p w14:paraId="4A7E0E04" w14:textId="77777777" w:rsidR="00FD78A3" w:rsidRDefault="00FD78A3" w:rsidP="000434A7">
            <w:pPr>
              <w:spacing w:line="360" w:lineRule="auto"/>
            </w:pPr>
            <w:r>
              <w:rPr>
                <w:noProof/>
              </w:rPr>
              <w:drawing>
                <wp:anchor distT="0" distB="0" distL="114300" distR="114300" simplePos="0" relativeHeight="251658254" behindDoc="0" locked="0" layoutInCell="1" allowOverlap="1" wp14:anchorId="39F64812" wp14:editId="3837B2BB">
                  <wp:simplePos x="0" y="0"/>
                  <wp:positionH relativeFrom="margin">
                    <wp:posOffset>-6350</wp:posOffset>
                  </wp:positionH>
                  <wp:positionV relativeFrom="paragraph">
                    <wp:posOffset>291465</wp:posOffset>
                  </wp:positionV>
                  <wp:extent cx="766800" cy="766800"/>
                  <wp:effectExtent l="0" t="0" r="0" b="0"/>
                  <wp:wrapSquare wrapText="bothSides"/>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60EC8399" w14:textId="77777777" w:rsidR="00FD78A3" w:rsidRDefault="00FD78A3" w:rsidP="000434A7">
            <w:pPr>
              <w:spacing w:line="360" w:lineRule="auto"/>
            </w:pPr>
          </w:p>
        </w:tc>
      </w:tr>
    </w:tbl>
    <w:p w14:paraId="5E10C570" w14:textId="77777777" w:rsidR="00FD78A3" w:rsidRDefault="00FD78A3" w:rsidP="004C1E3D">
      <w:pPr>
        <w:spacing w:after="120" w:line="360" w:lineRule="auto"/>
        <w:rPr>
          <w:szCs w:val="19"/>
        </w:rPr>
      </w:pPr>
    </w:p>
    <w:p w14:paraId="4413C6EF" w14:textId="0F609350" w:rsidR="00E62403" w:rsidRDefault="00BA325A" w:rsidP="00BA325A">
      <w:pPr>
        <w:pStyle w:val="Heading3"/>
      </w:pPr>
      <w:r>
        <w:lastRenderedPageBreak/>
        <w:t>Implementing your knowledge</w:t>
      </w:r>
    </w:p>
    <w:p w14:paraId="07001ECF" w14:textId="7B934897" w:rsidR="00BA325A" w:rsidRDefault="001E6E54" w:rsidP="004C1E3D">
      <w:pPr>
        <w:spacing w:after="120" w:line="360" w:lineRule="auto"/>
        <w:rPr>
          <w:szCs w:val="19"/>
        </w:rPr>
      </w:pPr>
      <w:r>
        <w:rPr>
          <w:szCs w:val="19"/>
        </w:rPr>
        <w:t xml:space="preserve">The next step is taking the lists of questions, feedback, </w:t>
      </w:r>
      <w:proofErr w:type="gramStart"/>
      <w:r>
        <w:rPr>
          <w:szCs w:val="19"/>
        </w:rPr>
        <w:t>instructions</w:t>
      </w:r>
      <w:proofErr w:type="gramEnd"/>
      <w:r>
        <w:rPr>
          <w:szCs w:val="19"/>
        </w:rPr>
        <w:t xml:space="preserve"> and silent o</w:t>
      </w:r>
      <w:r w:rsidR="0087759C">
        <w:rPr>
          <w:szCs w:val="19"/>
        </w:rPr>
        <w:t xml:space="preserve">bservations and applying them to your future sessions. </w:t>
      </w:r>
      <w:r w:rsidR="00145A1D">
        <w:rPr>
          <w:szCs w:val="19"/>
        </w:rPr>
        <w:t>Include these in you</w:t>
      </w:r>
      <w:r w:rsidR="00FD6555">
        <w:rPr>
          <w:szCs w:val="19"/>
        </w:rPr>
        <w:t>r</w:t>
      </w:r>
      <w:r w:rsidR="00145A1D">
        <w:rPr>
          <w:szCs w:val="19"/>
        </w:rPr>
        <w:t xml:space="preserve"> next session plan so you know what you will communicate, when and why. </w:t>
      </w:r>
      <w:r w:rsidR="00CE1738">
        <w:rPr>
          <w:szCs w:val="19"/>
        </w:rPr>
        <w:t xml:space="preserve">Once you have created your session plan, </w:t>
      </w:r>
      <w:r w:rsidR="00AE303B">
        <w:rPr>
          <w:szCs w:val="19"/>
        </w:rPr>
        <w:t xml:space="preserve">you need to reflect on the effectiveness of your communication. You can do this </w:t>
      </w:r>
      <w:r w:rsidR="00325A42">
        <w:rPr>
          <w:szCs w:val="19"/>
        </w:rPr>
        <w:t xml:space="preserve">in </w:t>
      </w:r>
      <w:proofErr w:type="gramStart"/>
      <w:r w:rsidR="00325A42">
        <w:rPr>
          <w:szCs w:val="19"/>
        </w:rPr>
        <w:t>a number of</w:t>
      </w:r>
      <w:proofErr w:type="gramEnd"/>
      <w:r w:rsidR="00325A42">
        <w:rPr>
          <w:szCs w:val="19"/>
        </w:rPr>
        <w:t xml:space="preserve"> ways, for example</w:t>
      </w:r>
      <w:r w:rsidR="000A38AF">
        <w:rPr>
          <w:szCs w:val="19"/>
        </w:rPr>
        <w:t>:</w:t>
      </w:r>
    </w:p>
    <w:p w14:paraId="4FA51267" w14:textId="6104CC0D" w:rsidR="000A38AF" w:rsidRDefault="21E4A509" w:rsidP="369022BF">
      <w:pPr>
        <w:pStyle w:val="Bullet1"/>
      </w:pPr>
      <w:r>
        <w:t xml:space="preserve">Reflecting throughout the session on how you are communicating and taking notes </w:t>
      </w:r>
      <w:r w:rsidR="7F7FA904">
        <w:t>in a journal or into your phone</w:t>
      </w:r>
      <w:r w:rsidR="7859FD6D">
        <w:t>.</w:t>
      </w:r>
    </w:p>
    <w:p w14:paraId="598CA262" w14:textId="2ED56E7B" w:rsidR="00325A42" w:rsidRDefault="0320CCDC" w:rsidP="369022BF">
      <w:pPr>
        <w:pStyle w:val="Bullet1"/>
      </w:pPr>
      <w:r>
        <w:t>Have someone (</w:t>
      </w:r>
      <w:proofErr w:type="gramStart"/>
      <w:r>
        <w:t>e</w:t>
      </w:r>
      <w:r w:rsidR="1A0476CC">
        <w:t>.</w:t>
      </w:r>
      <w:r>
        <w:t>g.</w:t>
      </w:r>
      <w:proofErr w:type="gramEnd"/>
      <w:r>
        <w:t xml:space="preserve"> </w:t>
      </w:r>
      <w:r w:rsidR="7859FD6D">
        <w:t>an</w:t>
      </w:r>
      <w:r>
        <w:t>other coach, parent, participants) provide feedback to you during and</w:t>
      </w:r>
      <w:r w:rsidR="24894FDC">
        <w:t>/or</w:t>
      </w:r>
      <w:r>
        <w:t xml:space="preserve"> after the session about your communication</w:t>
      </w:r>
      <w:r w:rsidR="24894FDC">
        <w:t>.</w:t>
      </w:r>
      <w:r>
        <w:t xml:space="preserve"> </w:t>
      </w:r>
    </w:p>
    <w:p w14:paraId="441BD1EA" w14:textId="60A4B515" w:rsidR="00444634" w:rsidRDefault="5559217C" w:rsidP="369022BF">
      <w:pPr>
        <w:pStyle w:val="Bullet1"/>
      </w:pPr>
      <w:r>
        <w:t>Record yourself during the session (ensure you have permission to do so</w:t>
      </w:r>
      <w:r w:rsidR="421275AB">
        <w:t>*</w:t>
      </w:r>
      <w:r>
        <w:t xml:space="preserve">) and view the footage </w:t>
      </w:r>
      <w:r w:rsidR="00751F29">
        <w:t>after the session</w:t>
      </w:r>
      <w:r w:rsidR="24894FDC">
        <w:t>.</w:t>
      </w:r>
    </w:p>
    <w:p w14:paraId="6BDECD7E" w14:textId="77777777" w:rsidR="002C6FED" w:rsidRDefault="002C6FED" w:rsidP="00751F29">
      <w:pPr>
        <w:spacing w:after="120" w:line="360" w:lineRule="auto"/>
      </w:pPr>
    </w:p>
    <w:p w14:paraId="0C90220D" w14:textId="3E97F816" w:rsidR="00751F29" w:rsidRDefault="00751F29" w:rsidP="369022BF">
      <w:pPr>
        <w:spacing w:after="120" w:line="360" w:lineRule="auto"/>
      </w:pPr>
      <w:r>
        <w:t xml:space="preserve">Regardless of </w:t>
      </w:r>
      <w:r w:rsidR="000E415F">
        <w:t xml:space="preserve">how </w:t>
      </w:r>
      <w:r>
        <w:t xml:space="preserve">you </w:t>
      </w:r>
      <w:r w:rsidR="000E415F">
        <w:t xml:space="preserve">obtain </w:t>
      </w:r>
      <w:r w:rsidR="003E422D">
        <w:t xml:space="preserve">the information, </w:t>
      </w:r>
      <w:r w:rsidR="000E415F">
        <w:t>think about the following during your reflection:</w:t>
      </w:r>
      <w:r w:rsidR="003E422D">
        <w:t xml:space="preserve"> </w:t>
      </w:r>
    </w:p>
    <w:p w14:paraId="20CC49E1" w14:textId="5C54C9E1" w:rsidR="003E422D" w:rsidRPr="00915832" w:rsidRDefault="2E8A9867" w:rsidP="369022BF">
      <w:pPr>
        <w:pStyle w:val="Bullet1"/>
      </w:pPr>
      <w:r>
        <w:t>h</w:t>
      </w:r>
      <w:r w:rsidR="003E422D">
        <w:t xml:space="preserve">ow successful you were at implementing </w:t>
      </w:r>
      <w:r w:rsidR="3AE5A3CB">
        <w:t xml:space="preserve">the communication you </w:t>
      </w:r>
      <w:proofErr w:type="gramStart"/>
      <w:r w:rsidR="3AE5A3CB">
        <w:t>planned</w:t>
      </w:r>
      <w:proofErr w:type="gramEnd"/>
    </w:p>
    <w:p w14:paraId="583AF203" w14:textId="4D1A26E8" w:rsidR="003E422D" w:rsidRDefault="2E8A9867" w:rsidP="369022BF">
      <w:pPr>
        <w:pStyle w:val="Bullet1"/>
      </w:pPr>
      <w:r>
        <w:t>t</w:t>
      </w:r>
      <w:r w:rsidR="003E422D">
        <w:t xml:space="preserve">he impact </w:t>
      </w:r>
      <w:r w:rsidR="3AE5A3CB">
        <w:t>different methods of communication</w:t>
      </w:r>
      <w:r w:rsidR="003E422D">
        <w:t xml:space="preserve"> had on your </w:t>
      </w:r>
      <w:proofErr w:type="gramStart"/>
      <w:r w:rsidR="003E422D">
        <w:t>participants</w:t>
      </w:r>
      <w:proofErr w:type="gramEnd"/>
    </w:p>
    <w:p w14:paraId="68633C8C" w14:textId="45390C1D" w:rsidR="003E422D" w:rsidRDefault="2E8A9867" w:rsidP="369022BF">
      <w:pPr>
        <w:pStyle w:val="Bullet1"/>
      </w:pPr>
      <w:r>
        <w:t>h</w:t>
      </w:r>
      <w:r w:rsidR="609F5491">
        <w:t xml:space="preserve">ow often you used various methods of communication and when </w:t>
      </w:r>
      <w:r>
        <w:t xml:space="preserve">they </w:t>
      </w:r>
      <w:proofErr w:type="gramStart"/>
      <w:r w:rsidR="4CBA9598">
        <w:t>occurred</w:t>
      </w:r>
      <w:proofErr w:type="gramEnd"/>
    </w:p>
    <w:p w14:paraId="4216B06F" w14:textId="38928B4E" w:rsidR="003E422D" w:rsidRDefault="6488DC32" w:rsidP="369022BF">
      <w:pPr>
        <w:pStyle w:val="Bullet1"/>
      </w:pPr>
      <w:r>
        <w:t>i</w:t>
      </w:r>
      <w:r w:rsidR="003E422D">
        <w:t xml:space="preserve">f you need to </w:t>
      </w:r>
      <w:r w:rsidR="4CBA9598">
        <w:t>change how you communicate the next time you coach</w:t>
      </w:r>
      <w:r>
        <w:t>.</w:t>
      </w:r>
    </w:p>
    <w:p w14:paraId="6BA129C5" w14:textId="77777777" w:rsidR="003E422D" w:rsidRPr="00751F29" w:rsidRDefault="003E422D" w:rsidP="00751F29">
      <w:pPr>
        <w:spacing w:after="120" w:line="360" w:lineRule="auto"/>
        <w:rPr>
          <w:szCs w:val="19"/>
        </w:rPr>
      </w:pPr>
    </w:p>
    <w:tbl>
      <w:tblPr>
        <w:tblStyle w:val="TableGrid"/>
        <w:tblW w:w="0" w:type="auto"/>
        <w:tblLook w:val="04A0" w:firstRow="1" w:lastRow="0" w:firstColumn="1" w:lastColumn="0" w:noHBand="0" w:noVBand="1"/>
      </w:tblPr>
      <w:tblGrid>
        <w:gridCol w:w="2405"/>
        <w:gridCol w:w="7366"/>
      </w:tblGrid>
      <w:tr w:rsidR="00E62403" w14:paraId="2FB2D8F3" w14:textId="77777777" w:rsidTr="000434A7">
        <w:trPr>
          <w:trHeight w:val="2224"/>
        </w:trPr>
        <w:tc>
          <w:tcPr>
            <w:tcW w:w="2405" w:type="dxa"/>
            <w:tcBorders>
              <w:top w:val="nil"/>
              <w:left w:val="nil"/>
              <w:bottom w:val="nil"/>
            </w:tcBorders>
          </w:tcPr>
          <w:p w14:paraId="7D2295C3" w14:textId="77777777" w:rsidR="00E62403" w:rsidRDefault="00E62403" w:rsidP="000434A7">
            <w:pPr>
              <w:spacing w:line="360" w:lineRule="auto"/>
            </w:pPr>
            <w:r>
              <w:rPr>
                <w:noProof/>
              </w:rPr>
              <w:drawing>
                <wp:anchor distT="0" distB="0" distL="114300" distR="114300" simplePos="0" relativeHeight="251658255" behindDoc="0" locked="0" layoutInCell="1" allowOverlap="1" wp14:anchorId="7B39B90B" wp14:editId="707CC1DF">
                  <wp:simplePos x="0" y="0"/>
                  <wp:positionH relativeFrom="margin">
                    <wp:posOffset>-6350</wp:posOffset>
                  </wp:positionH>
                  <wp:positionV relativeFrom="paragraph">
                    <wp:posOffset>291465</wp:posOffset>
                  </wp:positionV>
                  <wp:extent cx="766800" cy="766800"/>
                  <wp:effectExtent l="0" t="0" r="0" b="0"/>
                  <wp:wrapSquare wrapText="bothSides"/>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32D85147" w14:textId="77777777" w:rsidR="00E62403" w:rsidRDefault="00E62403" w:rsidP="000434A7">
            <w:pPr>
              <w:spacing w:line="360" w:lineRule="auto"/>
            </w:pPr>
          </w:p>
        </w:tc>
      </w:tr>
    </w:tbl>
    <w:p w14:paraId="0F3DF7B7" w14:textId="77777777" w:rsidR="00D02156" w:rsidRDefault="00D201FE" w:rsidP="369022BF">
      <w:r>
        <w:rPr>
          <w:noProof/>
        </w:rPr>
        <mc:AlternateContent>
          <mc:Choice Requires="wps">
            <w:drawing>
              <wp:inline distT="91440" distB="91440" distL="114300" distR="114300" wp14:anchorId="19AAB0D0" wp14:editId="0F72EC70">
                <wp:extent cx="6267450" cy="1403985"/>
                <wp:effectExtent l="0" t="0" r="0" b="4445"/>
                <wp:docPr id="1965827693"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noFill/>
                        <a:ln w="9525">
                          <a:noFill/>
                          <a:miter lim="800000"/>
                          <a:headEnd/>
                          <a:tailEnd/>
                        </a:ln>
                      </wps:spPr>
                      <wps:txbx>
                        <w:txbxContent>
                          <w:p w14:paraId="6751F007" w14:textId="16BA5386" w:rsidR="00671A3A" w:rsidRPr="00D02156" w:rsidRDefault="00D201FE">
                            <w:pPr>
                              <w:pBdr>
                                <w:top w:val="single" w:sz="24" w:space="8" w:color="000033" w:themeColor="accent1"/>
                                <w:bottom w:val="single" w:sz="24" w:space="8" w:color="000033" w:themeColor="accent1"/>
                              </w:pBdr>
                              <w:spacing w:after="0"/>
                              <w:rPr>
                                <w:i/>
                                <w:iCs/>
                                <w:color w:val="000000" w:themeColor="text1"/>
                                <w:sz w:val="24"/>
                              </w:rPr>
                            </w:pPr>
                            <w:r w:rsidRPr="00D02156">
                              <w:rPr>
                                <w:color w:val="000000" w:themeColor="text1"/>
                              </w:rPr>
                              <w:t xml:space="preserve">Note regarding any filming or use of video: </w:t>
                            </w:r>
                            <w:r w:rsidRPr="00D02156">
                              <w:rPr>
                                <w:rFonts w:ascii="Arial" w:hAnsi="Arial" w:cs="Arial"/>
                                <w:color w:val="000000" w:themeColor="text1"/>
                                <w:shd w:val="clear" w:color="auto" w:fill="FFFFFF"/>
                              </w:rPr>
                              <w:t>Consider and abide by all rules your club, association and organisation has regarding filming and using video during sessions, especially for people under 18 years of age. You may need to obtain written and/or verbal informed consent</w:t>
                            </w:r>
                            <w:r>
                              <w:rPr>
                                <w:rFonts w:ascii="Arial" w:hAnsi="Arial" w:cs="Arial"/>
                                <w:color w:val="000000" w:themeColor="text1"/>
                                <w:shd w:val="clear" w:color="auto" w:fill="FFFFFF"/>
                              </w:rPr>
                              <w:t>.</w:t>
                            </w:r>
                          </w:p>
                        </w:txbxContent>
                      </wps:txbx>
                      <wps:bodyPr rot="0" vert="horz" wrap="square" lIns="91440" tIns="45720" rIns="91440" bIns="45720" anchor="t" anchorCtr="0">
                        <a:spAutoFit/>
                      </wps:bodyPr>
                    </wps:wsp>
                  </a:graphicData>
                </a:graphic>
              </wp:inline>
            </w:drawing>
          </mc:Choice>
          <mc:Fallback>
            <w:pict>
              <v:shapetype w14:anchorId="19AAB0D0" id="_x0000_t202" coordsize="21600,21600" o:spt="202" path="m,l,21600r21600,l21600,xe">
                <v:stroke joinstyle="miter"/>
                <v:path gradientshapeok="t" o:connecttype="rect"/>
              </v:shapetype>
              <v:shape id="Text Box 307" o:spid="_x0000_s1026" type="#_x0000_t202" style="width:493.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pUg+gEAAM4DAAAOAAAAZHJzL2Uyb0RvYy54bWysU9uO2yAQfa/Uf0C8N3bcJJtYcVbb3aaq&#10;tL1I234AxjhGBYYCiZ1+fQfszUbtW1U/IMYDZ+acOWxvB63ISTgvwVR0PsspEYZDI82hot+/7d+s&#10;KfGBmYYpMKKiZ+Hp7e71q21vS1FAB6oRjiCI8WVvK9qFYMss87wTmvkZWGEw2YLTLGDoDlnjWI/o&#10;WmVFnq+yHlxjHXDhPf59GJN0l/DbVvDwpW29CERVFHsLaXVpreOa7basPDhmO8mnNtg/dKGZNFj0&#10;AvXAAiNHJ/+C0pI78NCGGQedQdtKLhIHZDPP/2Dz1DErEhcUx9uLTP7/wfLPpyf71ZEwvIMBB5hI&#10;ePsI/IcnBu47Zg7izjnoO8EaLDyPkmW99eV0NUrtSx9B6v4TNDhkdgyQgIbW6agK8iSIjgM4X0QX&#10;QyAcf66K1c1iiSmOufkif7tZL1MNVj5ft86HDwI0iZuKOpxqgmenRx9iO6x8PhKrGdhLpdJklSF9&#10;RTfLYpkuXGW0DGg8JXVF13n8RitElu9Nky4HJtW4xwLKTLQj05FzGOoBD0b6NTRnFMDBaDB8ELjp&#10;wP2ipEdzVdT/PDInKFEfDYq4mS8W0Y0pWCxvCgzcdaa+zjDDEaqigZJxex+SgyNXb+9Q7L1MMrx0&#10;MvWKpknqTAaPrryO06mXZ7j7DQAA//8DAFBLAwQUAAYACAAAACEAl0CKEdkAAAAFAQAADwAAAGRy&#10;cy9kb3ducmV2LnhtbEyPzU7DMBCE70i8g7VI3KiTSEAJcaqKH4kDF0q4u/ESR8TrKN426duzcIHL&#10;SKNZzXxbbZYwqCNOqY9kIF9loJDa6HrqDDTvz1drUIktOTtEQgMnTLCpz88qW7o40xsed9wpKaFU&#10;WgOeeSy1Tq3HYNMqjkiSfcYpWBY7ddpNdpbyMOgiy250sD3JgrcjPnhsv3aHYIDZbfNT8xTSy8fy&#10;+jj7rL22jTGXF8v2HhTjwn/H8IMv6FAL0z4eyCU1GJBH+Fclu1vfit0bKIo8B11X+j99/Q0AAP//&#10;AwBQSwECLQAUAAYACAAAACEAtoM4kv4AAADhAQAAEwAAAAAAAAAAAAAAAAAAAAAAW0NvbnRlbnRf&#10;VHlwZXNdLnhtbFBLAQItABQABgAIAAAAIQA4/SH/1gAAAJQBAAALAAAAAAAAAAAAAAAAAC8BAABf&#10;cmVscy8ucmVsc1BLAQItABQABgAIAAAAIQDJwpUg+gEAAM4DAAAOAAAAAAAAAAAAAAAAAC4CAABk&#10;cnMvZTJvRG9jLnhtbFBLAQItABQABgAIAAAAIQCXQIoR2QAAAAUBAAAPAAAAAAAAAAAAAAAAAFQE&#10;AABkcnMvZG93bnJldi54bWxQSwUGAAAAAAQABADzAAAAWgUAAAAA&#10;" filled="f" stroked="f">
                <v:textbox style="mso-fit-shape-to-text:t">
                  <w:txbxContent>
                    <w:p w14:paraId="6751F007" w14:textId="16BA5386" w:rsidR="00671A3A" w:rsidRPr="00D02156" w:rsidRDefault="00D201FE">
                      <w:pPr>
                        <w:pBdr>
                          <w:top w:val="single" w:sz="24" w:space="8" w:color="000033" w:themeColor="accent1"/>
                          <w:bottom w:val="single" w:sz="24" w:space="8" w:color="000033" w:themeColor="accent1"/>
                        </w:pBdr>
                        <w:spacing w:after="0"/>
                        <w:rPr>
                          <w:i/>
                          <w:iCs/>
                          <w:color w:val="000000" w:themeColor="text1"/>
                          <w:sz w:val="24"/>
                        </w:rPr>
                      </w:pPr>
                      <w:r w:rsidRPr="00D02156">
                        <w:rPr>
                          <w:color w:val="000000" w:themeColor="text1"/>
                        </w:rPr>
                        <w:t xml:space="preserve">Note regarding any filming or use of video: </w:t>
                      </w:r>
                      <w:r w:rsidRPr="00D02156">
                        <w:rPr>
                          <w:rFonts w:ascii="Arial" w:hAnsi="Arial" w:cs="Arial"/>
                          <w:color w:val="000000" w:themeColor="text1"/>
                          <w:shd w:val="clear" w:color="auto" w:fill="FFFFFF"/>
                        </w:rPr>
                        <w:t>Consider and abide by all rules your club, association and organisation has regarding filming and using video during sessions, especially for people under 18 years of age. You may need to obtain written and/or verbal informed consent</w:t>
                      </w:r>
                      <w:r>
                        <w:rPr>
                          <w:rFonts w:ascii="Arial" w:hAnsi="Arial" w:cs="Arial"/>
                          <w:color w:val="000000" w:themeColor="text1"/>
                          <w:shd w:val="clear" w:color="auto" w:fill="FFFFFF"/>
                        </w:rPr>
                        <w:t>.</w:t>
                      </w:r>
                    </w:p>
                  </w:txbxContent>
                </v:textbox>
                <w10:anchorlock/>
              </v:shape>
            </w:pict>
          </mc:Fallback>
        </mc:AlternateContent>
      </w:r>
    </w:p>
    <w:p w14:paraId="7632A7BD" w14:textId="1F1BF976" w:rsidR="00F41031" w:rsidDel="000E415F" w:rsidRDefault="00F41031" w:rsidP="369022BF">
      <w:r w:rsidRPr="0639422E">
        <w:t>By recognising the impact that different methods of communication can have on your participants</w:t>
      </w:r>
      <w:r w:rsidR="0082392B">
        <w:t>’</w:t>
      </w:r>
      <w:r w:rsidRPr="0639422E">
        <w:t xml:space="preserve"> experience, you can continue to develop your communication skills and gain a better understanding of what your participants need and what motivates them.</w:t>
      </w:r>
    </w:p>
    <w:p w14:paraId="581CDB22" w14:textId="07EADAA3" w:rsidR="00DC0640" w:rsidRDefault="59C3FF72" w:rsidP="00662CF7">
      <w:pPr>
        <w:pStyle w:val="Heading1"/>
        <w:rPr>
          <w:lang w:eastAsia="en-AU"/>
        </w:rPr>
      </w:pPr>
      <w:r w:rsidRPr="369022BF">
        <w:rPr>
          <w:lang w:eastAsia="en-AU"/>
        </w:rPr>
        <w:t>Additional resources</w:t>
      </w:r>
    </w:p>
    <w:p w14:paraId="7BE7CA14" w14:textId="6E6F201F" w:rsidR="00A1639E" w:rsidRDefault="00A1639E" w:rsidP="004C1E3D">
      <w:pPr>
        <w:spacing w:line="360" w:lineRule="auto"/>
        <w:rPr>
          <w:lang w:eastAsia="en-AU"/>
        </w:rPr>
      </w:pPr>
      <w:r w:rsidRPr="369022BF">
        <w:rPr>
          <w:lang w:eastAsia="en-AU"/>
        </w:rPr>
        <w:t>The Australian Sports Commission Community Coach</w:t>
      </w:r>
      <w:r w:rsidR="00361510" w:rsidRPr="369022BF">
        <w:rPr>
          <w:lang w:eastAsia="en-AU"/>
        </w:rPr>
        <w:t xml:space="preserve"> Development</w:t>
      </w:r>
      <w:r w:rsidRPr="369022BF">
        <w:rPr>
          <w:lang w:eastAsia="en-AU"/>
        </w:rPr>
        <w:t xml:space="preserve"> </w:t>
      </w:r>
      <w:r w:rsidR="00A43FDA" w:rsidRPr="369022BF">
        <w:rPr>
          <w:lang w:eastAsia="en-AU"/>
        </w:rPr>
        <w:t>–</w:t>
      </w:r>
      <w:r w:rsidRPr="369022BF">
        <w:rPr>
          <w:lang w:eastAsia="en-AU"/>
        </w:rPr>
        <w:t xml:space="preserve"> </w:t>
      </w:r>
      <w:hyperlink r:id="rId14" w:history="1">
        <w:r w:rsidR="00813D5E" w:rsidRPr="0043519D">
          <w:rPr>
            <w:rStyle w:val="Hyperlink"/>
          </w:rPr>
          <w:t>https://www.ausport.gov.au/coaching/community/support-for-sports/coach-development</w:t>
        </w:r>
      </w:hyperlink>
      <w:r w:rsidR="00813D5E">
        <w:t xml:space="preserve"> </w:t>
      </w:r>
    </w:p>
    <w:p w14:paraId="671E00C7" w14:textId="1BB69603" w:rsidR="008555A4" w:rsidRDefault="008555A4" w:rsidP="369022BF">
      <w:pPr>
        <w:spacing w:line="360" w:lineRule="auto"/>
        <w:rPr>
          <w:rFonts w:ascii="Arial" w:eastAsia="Arial" w:hAnsi="Arial" w:cs="Arial"/>
          <w:szCs w:val="19"/>
        </w:rPr>
      </w:pPr>
      <w:r w:rsidRPr="369022BF">
        <w:rPr>
          <w:lang w:eastAsia="en-AU"/>
        </w:rPr>
        <w:t>Coach observation to</w:t>
      </w:r>
      <w:r w:rsidR="00291F8B" w:rsidRPr="369022BF">
        <w:rPr>
          <w:lang w:eastAsia="en-AU"/>
        </w:rPr>
        <w:t xml:space="preserve">ol – </w:t>
      </w:r>
      <w:hyperlink r:id="rId15" w:history="1">
        <w:r w:rsidR="4DECEA6B" w:rsidRPr="00150312">
          <w:rPr>
            <w:rStyle w:val="Hyperlink"/>
            <w:rFonts w:eastAsiaTheme="minorEastAsia"/>
            <w:szCs w:val="19"/>
          </w:rPr>
          <w:t>https://www.ausport.gov.au/__data/assets/word_doc/0010/1104121/How-you-connect-Communication-observation-tool.docx</w:t>
        </w:r>
      </w:hyperlink>
    </w:p>
    <w:p w14:paraId="56A53E53" w14:textId="7120BDC7" w:rsidR="009C2329" w:rsidRPr="00491B56" w:rsidRDefault="001C00DD" w:rsidP="369022BF">
      <w:pPr>
        <w:spacing w:line="360" w:lineRule="auto"/>
        <w:rPr>
          <w:rFonts w:ascii="Arial" w:eastAsia="Arial" w:hAnsi="Arial" w:cs="Arial"/>
          <w:szCs w:val="19"/>
        </w:rPr>
      </w:pPr>
      <w:r w:rsidRPr="369022BF">
        <w:rPr>
          <w:lang w:eastAsia="en-AU"/>
        </w:rPr>
        <w:t xml:space="preserve">Session plan template </w:t>
      </w:r>
      <w:r w:rsidR="00291F8B" w:rsidRPr="369022BF">
        <w:rPr>
          <w:lang w:eastAsia="en-AU"/>
        </w:rPr>
        <w:t>–</w:t>
      </w:r>
      <w:r w:rsidRPr="369022BF">
        <w:rPr>
          <w:lang w:eastAsia="en-AU"/>
        </w:rPr>
        <w:t xml:space="preserve">- </w:t>
      </w:r>
      <w:hyperlink r:id="rId16" w:history="1">
        <w:r w:rsidR="5B0BEFF0" w:rsidRPr="00150312">
          <w:rPr>
            <w:rStyle w:val="Hyperlink"/>
            <w:rFonts w:asciiTheme="majorHAnsi" w:eastAsiaTheme="majorEastAsia" w:hAnsiTheme="majorHAnsi" w:cstheme="majorBidi"/>
            <w:szCs w:val="19"/>
          </w:rPr>
          <w:t>https://www.ausport.gov.au/__data/assets/word_doc/0009/1104120/How-you-connect-Session-plan-template.dotx</w:t>
        </w:r>
      </w:hyperlink>
    </w:p>
    <w:sectPr w:rsidR="009C2329" w:rsidRPr="00491B56" w:rsidSect="002C7992">
      <w:headerReference w:type="even" r:id="rId17"/>
      <w:headerReference w:type="default" r:id="rId18"/>
      <w:footerReference w:type="even" r:id="rId19"/>
      <w:footerReference w:type="default" r:id="rId20"/>
      <w:headerReference w:type="first" r:id="rId21"/>
      <w:pgSz w:w="11906" w:h="16838" w:code="9"/>
      <w:pgMar w:top="1418" w:right="1274" w:bottom="851" w:left="851"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9AD38" w14:textId="77777777" w:rsidR="00076BFD" w:rsidRDefault="00076BFD" w:rsidP="008E21DE">
      <w:pPr>
        <w:spacing w:before="0" w:after="0"/>
      </w:pPr>
      <w:r>
        <w:separator/>
      </w:r>
    </w:p>
    <w:p w14:paraId="03C72E44" w14:textId="77777777" w:rsidR="00076BFD" w:rsidRDefault="00076BFD"/>
  </w:endnote>
  <w:endnote w:type="continuationSeparator" w:id="0">
    <w:p w14:paraId="2D0EB9F9" w14:textId="77777777" w:rsidR="00076BFD" w:rsidRDefault="00076BFD" w:rsidP="008E21DE">
      <w:pPr>
        <w:spacing w:before="0" w:after="0"/>
      </w:pPr>
      <w:r>
        <w:continuationSeparator/>
      </w:r>
    </w:p>
    <w:p w14:paraId="29014FDD" w14:textId="77777777" w:rsidR="00076BFD" w:rsidRDefault="00076BFD"/>
  </w:endnote>
  <w:endnote w:type="continuationNotice" w:id="1">
    <w:p w14:paraId="644E4611" w14:textId="77777777" w:rsidR="00076BFD" w:rsidRDefault="00076BF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A2143" w14:textId="29E63E3D" w:rsidR="00B95494" w:rsidRDefault="00B95494">
    <w:pPr>
      <w:pStyle w:val="Footer"/>
    </w:pPr>
    <w:r>
      <w:rPr>
        <w:noProof/>
      </w:rPr>
      <mc:AlternateContent>
        <mc:Choice Requires="wps">
          <w:drawing>
            <wp:anchor distT="0" distB="0" distL="0" distR="0" simplePos="0" relativeHeight="251658244" behindDoc="0" locked="0" layoutInCell="1" allowOverlap="1" wp14:anchorId="00EE6F79" wp14:editId="05BDD611">
              <wp:simplePos x="635" y="635"/>
              <wp:positionH relativeFrom="page">
                <wp:align>center</wp:align>
              </wp:positionH>
              <wp:positionV relativeFrom="page">
                <wp:align>bottom</wp:align>
              </wp:positionV>
              <wp:extent cx="443865" cy="443865"/>
              <wp:effectExtent l="0" t="0" r="7620" b="0"/>
              <wp:wrapNone/>
              <wp:docPr id="6" name="Text Box 6" descr="SEC=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480381" w14:textId="43BB5BCE" w:rsidR="00B95494" w:rsidRPr="00B95494" w:rsidRDefault="00B95494" w:rsidP="00B95494">
                          <w:pPr>
                            <w:spacing w:after="0"/>
                            <w:rPr>
                              <w:rFonts w:ascii="Calibri" w:eastAsia="Calibri" w:hAnsi="Calibri" w:cs="Calibri"/>
                              <w:noProof/>
                              <w:color w:val="FF0000"/>
                              <w:sz w:val="28"/>
                              <w:szCs w:val="28"/>
                            </w:rPr>
                          </w:pPr>
                          <w:r w:rsidRPr="00B95494">
                            <w:rPr>
                              <w:rFonts w:ascii="Calibri" w:eastAsia="Calibri" w:hAnsi="Calibri" w:cs="Calibri"/>
                              <w:noProof/>
                              <w:color w:val="FF0000"/>
                              <w:sz w:val="28"/>
                              <w:szCs w:val="28"/>
                            </w:rPr>
                            <w:t>SEC=OFFICIAL: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EE6F79" id="_x0000_t202" coordsize="21600,21600" o:spt="202" path="m,l,21600r21600,l21600,xe">
              <v:stroke joinstyle="miter"/>
              <v:path gradientshapeok="t" o:connecttype="rect"/>
            </v:shapetype>
            <v:shape id="Text Box 6" o:spid="_x0000_s1029" type="#_x0000_t202" alt="SEC=OFFICIAL: Sensitive"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6480381" w14:textId="43BB5BCE" w:rsidR="00B95494" w:rsidRPr="00B95494" w:rsidRDefault="00B95494" w:rsidP="00B95494">
                    <w:pPr>
                      <w:spacing w:after="0"/>
                      <w:rPr>
                        <w:rFonts w:ascii="Calibri" w:eastAsia="Calibri" w:hAnsi="Calibri" w:cs="Calibri"/>
                        <w:noProof/>
                        <w:color w:val="FF0000"/>
                        <w:sz w:val="28"/>
                        <w:szCs w:val="28"/>
                      </w:rPr>
                    </w:pPr>
                    <w:r w:rsidRPr="00B95494">
                      <w:rPr>
                        <w:rFonts w:ascii="Calibri" w:eastAsia="Calibri" w:hAnsi="Calibri" w:cs="Calibri"/>
                        <w:noProof/>
                        <w:color w:val="FF0000"/>
                        <w:sz w:val="28"/>
                        <w:szCs w:val="28"/>
                      </w:rPr>
                      <w:t>SEC=OFFICIAL: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9A3A6" w14:textId="657416F8" w:rsidR="006E4AB3" w:rsidRPr="00A5460B" w:rsidRDefault="00DE1706">
    <w:pPr>
      <w:pStyle w:val="Footer"/>
      <w:rPr>
        <w:color w:val="000000" w:themeColor="text1"/>
      </w:rPr>
    </w:pPr>
    <w:r w:rsidRPr="00A5460B">
      <w:rPr>
        <w:noProof/>
        <w:color w:val="000000" w:themeColor="text1"/>
      </w:rPr>
      <w:drawing>
        <wp:anchor distT="0" distB="0" distL="114300" distR="114300" simplePos="0" relativeHeight="251658241" behindDoc="1" locked="0" layoutInCell="1" allowOverlap="1" wp14:anchorId="3A683E80" wp14:editId="31A2109F">
          <wp:simplePos x="0" y="0"/>
          <wp:positionH relativeFrom="page">
            <wp:align>right</wp:align>
          </wp:positionH>
          <wp:positionV relativeFrom="page">
            <wp:align>bottom</wp:align>
          </wp:positionV>
          <wp:extent cx="1789200" cy="572400"/>
          <wp:effectExtent l="0" t="0" r="190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789200" cy="572400"/>
                  </a:xfrm>
                  <a:prstGeom prst="rect">
                    <a:avLst/>
                  </a:prstGeom>
                </pic:spPr>
              </pic:pic>
            </a:graphicData>
          </a:graphic>
          <wp14:sizeRelH relativeFrom="margin">
            <wp14:pctWidth>0</wp14:pctWidth>
          </wp14:sizeRelH>
          <wp14:sizeRelV relativeFrom="margin">
            <wp14:pctHeight>0</wp14:pctHeight>
          </wp14:sizeRelV>
        </wp:anchor>
      </w:drawing>
    </w:r>
    <w:r w:rsidR="004333A9" w:rsidRPr="00A5460B">
      <w:rPr>
        <w:color w:val="000000" w:themeColor="text1"/>
      </w:rPr>
      <w:t xml:space="preserve">Learn more about Community Coaching at </w:t>
    </w:r>
    <w:hyperlink r:id="rId2" w:history="1">
      <w:r w:rsidR="004333A9" w:rsidRPr="00A5460B">
        <w:rPr>
          <w:rStyle w:val="Hyperlink"/>
        </w:rPr>
        <w:t>ausport.gov.au/coaching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4D424" w14:textId="77777777" w:rsidR="00076BFD" w:rsidRDefault="00076BFD" w:rsidP="008E21DE">
      <w:pPr>
        <w:spacing w:before="0" w:after="0"/>
      </w:pPr>
      <w:r>
        <w:separator/>
      </w:r>
    </w:p>
    <w:p w14:paraId="44CB416B" w14:textId="77777777" w:rsidR="00076BFD" w:rsidRDefault="00076BFD"/>
  </w:footnote>
  <w:footnote w:type="continuationSeparator" w:id="0">
    <w:p w14:paraId="50A85092" w14:textId="77777777" w:rsidR="00076BFD" w:rsidRDefault="00076BFD" w:rsidP="008E21DE">
      <w:pPr>
        <w:spacing w:before="0" w:after="0"/>
      </w:pPr>
      <w:r>
        <w:continuationSeparator/>
      </w:r>
    </w:p>
    <w:p w14:paraId="6427DE22" w14:textId="77777777" w:rsidR="00076BFD" w:rsidRDefault="00076BFD"/>
  </w:footnote>
  <w:footnote w:type="continuationNotice" w:id="1">
    <w:p w14:paraId="516A426F" w14:textId="77777777" w:rsidR="00076BFD" w:rsidRDefault="00076BF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8F1AA" w14:textId="2EC9FA49" w:rsidR="00B95494" w:rsidRDefault="00B95494">
    <w:pPr>
      <w:pStyle w:val="Header"/>
    </w:pPr>
    <w:r>
      <w:rPr>
        <w:noProof/>
      </w:rPr>
      <mc:AlternateContent>
        <mc:Choice Requires="wps">
          <w:drawing>
            <wp:anchor distT="0" distB="0" distL="0" distR="0" simplePos="0" relativeHeight="251658243" behindDoc="0" locked="0" layoutInCell="1" allowOverlap="1" wp14:anchorId="15939312" wp14:editId="4ED6DDC7">
              <wp:simplePos x="635" y="635"/>
              <wp:positionH relativeFrom="page">
                <wp:align>center</wp:align>
              </wp:positionH>
              <wp:positionV relativeFrom="page">
                <wp:align>top</wp:align>
              </wp:positionV>
              <wp:extent cx="443865" cy="443865"/>
              <wp:effectExtent l="0" t="0" r="7620" b="11430"/>
              <wp:wrapNone/>
              <wp:docPr id="2" name="Text Box 2" descr="SEC=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145041" w14:textId="4557A80D" w:rsidR="00B95494" w:rsidRPr="00B95494" w:rsidRDefault="00B95494" w:rsidP="00B95494">
                          <w:pPr>
                            <w:spacing w:after="0"/>
                            <w:rPr>
                              <w:rFonts w:ascii="Calibri" w:eastAsia="Calibri" w:hAnsi="Calibri" w:cs="Calibri"/>
                              <w:noProof/>
                              <w:color w:val="FF0000"/>
                              <w:sz w:val="28"/>
                              <w:szCs w:val="28"/>
                            </w:rPr>
                          </w:pPr>
                          <w:r w:rsidRPr="00B95494">
                            <w:rPr>
                              <w:rFonts w:ascii="Calibri" w:eastAsia="Calibri" w:hAnsi="Calibri" w:cs="Calibri"/>
                              <w:noProof/>
                              <w:color w:val="FF0000"/>
                              <w:sz w:val="28"/>
                              <w:szCs w:val="28"/>
                            </w:rPr>
                            <w:t>SEC=OFFICIAL: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939312" id="_x0000_t202" coordsize="21600,21600" o:spt="202" path="m,l,21600r21600,l21600,xe">
              <v:stroke joinstyle="miter"/>
              <v:path gradientshapeok="t" o:connecttype="rect"/>
            </v:shapetype>
            <v:shape id="Text Box 2" o:spid="_x0000_s1027" type="#_x0000_t202" alt="SEC=OFFICIAL: Sensitive"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B145041" w14:textId="4557A80D" w:rsidR="00B95494" w:rsidRPr="00B95494" w:rsidRDefault="00B95494" w:rsidP="00B95494">
                    <w:pPr>
                      <w:spacing w:after="0"/>
                      <w:rPr>
                        <w:rFonts w:ascii="Calibri" w:eastAsia="Calibri" w:hAnsi="Calibri" w:cs="Calibri"/>
                        <w:noProof/>
                        <w:color w:val="FF0000"/>
                        <w:sz w:val="28"/>
                        <w:szCs w:val="28"/>
                      </w:rPr>
                    </w:pPr>
                    <w:r w:rsidRPr="00B95494">
                      <w:rPr>
                        <w:rFonts w:ascii="Calibri" w:eastAsia="Calibri" w:hAnsi="Calibri" w:cs="Calibri"/>
                        <w:noProof/>
                        <w:color w:val="FF0000"/>
                        <w:sz w:val="28"/>
                        <w:szCs w:val="28"/>
                      </w:rPr>
                      <w:t>SEC=OFFICIAL: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E6BE" w14:textId="174937B8" w:rsidR="006E4AB3" w:rsidRDefault="006E4AB3">
    <w:pPr>
      <w:pStyle w:val="Header"/>
    </w:pPr>
    <w:r>
      <w:rPr>
        <w:noProof/>
        <w:lang w:eastAsia="en-AU"/>
      </w:rPr>
      <mc:AlternateContent>
        <mc:Choice Requires="wps">
          <w:drawing>
            <wp:anchor distT="0" distB="0" distL="114300" distR="114300" simplePos="0" relativeHeight="251658240" behindDoc="1" locked="1" layoutInCell="1" allowOverlap="1" wp14:anchorId="4FBC164F" wp14:editId="6EEB4849">
              <wp:simplePos x="0" y="0"/>
              <wp:positionH relativeFrom="page">
                <wp:posOffset>6336030</wp:posOffset>
              </wp:positionH>
              <wp:positionV relativeFrom="page">
                <wp:posOffset>541655</wp:posOffset>
              </wp:positionV>
              <wp:extent cx="683895" cy="169545"/>
              <wp:effectExtent l="0" t="0" r="1905" b="8255"/>
              <wp:wrapNone/>
              <wp:docPr id="7" name="Text Box 7"/>
              <wp:cNvGraphicFramePr/>
              <a:graphic xmlns:a="http://schemas.openxmlformats.org/drawingml/2006/main">
                <a:graphicData uri="http://schemas.microsoft.com/office/word/2010/wordprocessingShape">
                  <wps:wsp>
                    <wps:cNvSpPr txBox="1"/>
                    <wps:spPr>
                      <a:xfrm>
                        <a:off x="0" y="0"/>
                        <a:ext cx="683895" cy="169545"/>
                      </a:xfrm>
                      <a:prstGeom prst="rect">
                        <a:avLst/>
                      </a:prstGeom>
                      <a:noFill/>
                      <a:ln w="6350">
                        <a:noFill/>
                      </a:ln>
                    </wps:spPr>
                    <wps:txbx>
                      <w:txbxContent>
                        <w:p w14:paraId="4B28ED09" w14:textId="77777777"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167BD9">
                            <w:rPr>
                              <w:bCs/>
                              <w:noProof/>
                            </w:rPr>
                            <w:t>4</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167BD9">
                            <w:rPr>
                              <w:bCs/>
                              <w:noProof/>
                            </w:rPr>
                            <w:t>4</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C164F" id="_x0000_t202" coordsize="21600,21600" o:spt="202" path="m,l,21600r21600,l21600,xe">
              <v:stroke joinstyle="miter"/>
              <v:path gradientshapeok="t" o:connecttype="rect"/>
            </v:shapetype>
            <v:shape id="Text Box 7" o:spid="_x0000_s1028" type="#_x0000_t202" style="position:absolute;margin-left:498.9pt;margin-top:42.65pt;width:53.85pt;height:13.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CqgEAIAACIEAAAOAAAAZHJzL2Uyb0RvYy54bWysU01v2zAMvQ/YfxB0X5y0S9AacYqsRYYB&#10;QVsgLXpWZCk2IIsapcTOfv0oOU6KbqdhF5oWKX689zS/6xrDDgp9Dbbgk9GYM2UllLXdFfz1ZfXl&#10;hjMfhC2FAasKflSe3y0+f5q3LldXUIEpFTIqYn3euoJXIbg8y7ysVCP8CJyyFNSAjQj0i7usRNFS&#10;9cZkV+PxLGsBS4cglfd0+tAH+SLV11rJ8KS1V4GZgtNsIVlMdhtttpiLfIfCVbU8jSH+YYpG1Jaa&#10;nks9iCDYHus/SjW1RPCgw0hCk4HWtVRpB9pmMv6wzaYSTqVdCBzvzjD5/1dWPh427hlZ6L5BRwRG&#10;QFrnc0+HcZ9OYxO/NCmjOEF4PMOmusAkHc5urm9up5xJCk1mt9Ov01glu1x26MN3BQ2LTsGRWElg&#10;icPahz51SIm9LKxqYxIzxrKWGlxPx+nCOULFjaUel1GjF7ptx+ry3RpbKI+0HUJPvHdyVdMMa+HD&#10;s0BimhYi9YYnMtoA9YKTx1kF+Otv5zGfCKAoZy0pp+D+516g4sz8sERNlNng4OBsB8fum3sgMU7o&#10;XTiZXLqAwQyuRmjeSNTL2IVCwkrqVfAwuPeh1y89CqmWy5REYnIirO3GyVg6ohgRfeneBLoT7IH4&#10;eoRBUyL/gH6f2+O/3AfQdaIm4tqjeIKbhJjIPT2aqPT3/ynr8rQXvwEAAP//AwBQSwMEFAAGAAgA&#10;AAAhAGv/4+PgAAAACwEAAA8AAABkcnMvZG93bnJldi54bWxMj81OwzAQhO9IvIO1SNyonaJAG+JU&#10;iJ8bFNqCBDcnXpKI2I7sTRreHucEtx3taOabfDOZjo3oQ+ushGQhgKGtnG5tLeHt8HixAhZIWa06&#10;Z1HCDwbYFKcnucq0O9odjnuqWQyxIVMSGqI+4zxUDRoVFq5HG39fzhtFUfqaa6+OMdx0fCnEFTeq&#10;tbGhUT3eNVh97wcjofsI/qkU9Dne18/0+sKH94dkK+X52XR7A4xwoj8zzPgRHYrIVLrB6sA6Cev1&#10;dUQnCav0EthsSESaAivnaymAFzn/v6H4BQAA//8DAFBLAQItABQABgAIAAAAIQC2gziS/gAAAOEB&#10;AAATAAAAAAAAAAAAAAAAAAAAAABbQ29udGVudF9UeXBlc10ueG1sUEsBAi0AFAAGAAgAAAAhADj9&#10;If/WAAAAlAEAAAsAAAAAAAAAAAAAAAAALwEAAF9yZWxzLy5yZWxzUEsBAi0AFAAGAAgAAAAhAEsg&#10;KqAQAgAAIgQAAA4AAAAAAAAAAAAAAAAALgIAAGRycy9lMm9Eb2MueG1sUEsBAi0AFAAGAAgAAAAh&#10;AGv/4+PgAAAACwEAAA8AAAAAAAAAAAAAAAAAagQAAGRycy9kb3ducmV2LnhtbFBLBQYAAAAABAAE&#10;APMAAAB3BQAAAAA=&#10;" filled="f" stroked="f" strokeweight=".5pt">
              <v:textbox inset="0,0,0,0">
                <w:txbxContent>
                  <w:p w14:paraId="4B28ED09" w14:textId="77777777"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167BD9">
                      <w:rPr>
                        <w:bCs/>
                        <w:noProof/>
                      </w:rPr>
                      <w:t>4</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167BD9">
                      <w:rPr>
                        <w:bCs/>
                        <w:noProof/>
                      </w:rPr>
                      <w:t>4</w:t>
                    </w:r>
                    <w:r w:rsidRPr="006E4AB3">
                      <w:rPr>
                        <w:bCs/>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26A1" w14:textId="455435F5" w:rsidR="00643F05" w:rsidRPr="00643F05" w:rsidRDefault="00B95494" w:rsidP="00643F05">
    <w:pPr>
      <w:rPr>
        <w:rFonts w:cs="Times New Roman (Body CS)"/>
        <w:caps/>
        <w:color w:val="000033" w:themeColor="accent1"/>
        <w:spacing w:val="-6"/>
        <w:sz w:val="18"/>
        <w:szCs w:val="18"/>
      </w:rPr>
    </w:pPr>
    <w:r>
      <w:rPr>
        <w:rFonts w:cs="Times New Roman (Body CS)"/>
        <w:caps/>
        <w:noProof/>
        <w:color w:val="000033" w:themeColor="accent1"/>
        <w:spacing w:val="-6"/>
        <w:sz w:val="18"/>
        <w:szCs w:val="18"/>
      </w:rPr>
      <mc:AlternateContent>
        <mc:Choice Requires="wps">
          <w:drawing>
            <wp:anchor distT="0" distB="0" distL="0" distR="0" simplePos="0" relativeHeight="251658242" behindDoc="0" locked="0" layoutInCell="1" allowOverlap="1" wp14:anchorId="4AA6E240" wp14:editId="6432167B">
              <wp:simplePos x="635" y="635"/>
              <wp:positionH relativeFrom="page">
                <wp:align>center</wp:align>
              </wp:positionH>
              <wp:positionV relativeFrom="page">
                <wp:align>top</wp:align>
              </wp:positionV>
              <wp:extent cx="443865" cy="443865"/>
              <wp:effectExtent l="0" t="0" r="7620" b="11430"/>
              <wp:wrapNone/>
              <wp:docPr id="1" name="Text Box 1" descr="SEC=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B0B13B" w14:textId="438BC5DA" w:rsidR="00B95494" w:rsidRPr="00B95494" w:rsidRDefault="00B95494" w:rsidP="00B95494">
                          <w:pPr>
                            <w:spacing w:after="0"/>
                            <w:rPr>
                              <w:rFonts w:ascii="Calibri" w:eastAsia="Calibri" w:hAnsi="Calibri" w:cs="Calibri"/>
                              <w:noProof/>
                              <w:color w:val="FF0000"/>
                              <w:sz w:val="28"/>
                              <w:szCs w:val="28"/>
                            </w:rPr>
                          </w:pPr>
                          <w:r w:rsidRPr="00B95494">
                            <w:rPr>
                              <w:rFonts w:ascii="Calibri" w:eastAsia="Calibri" w:hAnsi="Calibri" w:cs="Calibri"/>
                              <w:noProof/>
                              <w:color w:val="FF0000"/>
                              <w:sz w:val="28"/>
                              <w:szCs w:val="28"/>
                            </w:rPr>
                            <w:t>SEC=OFFICIAL: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A6E240" id="_x0000_t202" coordsize="21600,21600" o:spt="202" path="m,l,21600r21600,l21600,xe">
              <v:stroke joinstyle="miter"/>
              <v:path gradientshapeok="t" o:connecttype="rect"/>
            </v:shapetype>
            <v:shape id="Text Box 1" o:spid="_x0000_s1030" type="#_x0000_t202" alt="SEC=OFFICIAL: Sensitiv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6B0B13B" w14:textId="438BC5DA" w:rsidR="00B95494" w:rsidRPr="00B95494" w:rsidRDefault="00B95494" w:rsidP="00B95494">
                    <w:pPr>
                      <w:spacing w:after="0"/>
                      <w:rPr>
                        <w:rFonts w:ascii="Calibri" w:eastAsia="Calibri" w:hAnsi="Calibri" w:cs="Calibri"/>
                        <w:noProof/>
                        <w:color w:val="FF0000"/>
                        <w:sz w:val="28"/>
                        <w:szCs w:val="28"/>
                      </w:rPr>
                    </w:pPr>
                    <w:r w:rsidRPr="00B95494">
                      <w:rPr>
                        <w:rFonts w:ascii="Calibri" w:eastAsia="Calibri" w:hAnsi="Calibri" w:cs="Calibri"/>
                        <w:noProof/>
                        <w:color w:val="FF0000"/>
                        <w:sz w:val="28"/>
                        <w:szCs w:val="28"/>
                      </w:rPr>
                      <w:t>SEC=OFFICIAL: Sensitive</w:t>
                    </w:r>
                  </w:p>
                </w:txbxContent>
              </v:textbox>
              <w10:wrap anchorx="page" anchory="page"/>
            </v:shape>
          </w:pict>
        </mc:Fallback>
      </mc:AlternateContent>
    </w:r>
  </w:p>
  <w:p w14:paraId="3D257E1F" w14:textId="3F5381B1" w:rsidR="000C1590" w:rsidRPr="007B6DB4" w:rsidRDefault="000C1590" w:rsidP="007B6DB4">
    <w:pPr>
      <w:spacing w:before="0" w:after="0"/>
      <w:rPr>
        <w:rFonts w:cs="Times New Roman (Body CS)"/>
        <w:b/>
        <w:bCs/>
        <w:caps/>
        <w:color w:val="000033" w:themeColor="accent1"/>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3D12"/>
    <w:multiLevelType w:val="hybridMultilevel"/>
    <w:tmpl w:val="3E3AC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F11EBC"/>
    <w:multiLevelType w:val="hybridMultilevel"/>
    <w:tmpl w:val="A0903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8A7B89"/>
    <w:multiLevelType w:val="hybridMultilevel"/>
    <w:tmpl w:val="306C2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91919" w:themeColor="text2"/>
      </w:rPr>
    </w:lvl>
    <w:lvl w:ilvl="2">
      <w:start w:val="1"/>
      <w:numFmt w:val="bullet"/>
      <w:lvlText w:val="»"/>
      <w:lvlJc w:val="left"/>
      <w:pPr>
        <w:ind w:left="852" w:hanging="284"/>
      </w:pPr>
      <w:rPr>
        <w:rFonts w:ascii="Arial" w:hAnsi="Arial" w:hint="default"/>
        <w:color w:val="191919"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B5A5B09"/>
    <w:multiLevelType w:val="multilevel"/>
    <w:tmpl w:val="FFFFFFFF"/>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A632A9"/>
    <w:multiLevelType w:val="multilevel"/>
    <w:tmpl w:val="A41689A2"/>
    <w:numStyleLink w:val="AppendixNumbers"/>
  </w:abstractNum>
  <w:abstractNum w:abstractNumId="9"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2E36EC8"/>
    <w:multiLevelType w:val="hybridMultilevel"/>
    <w:tmpl w:val="99306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147660"/>
    <w:multiLevelType w:val="hybridMultilevel"/>
    <w:tmpl w:val="0D12A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093708"/>
    <w:multiLevelType w:val="hybridMultilevel"/>
    <w:tmpl w:val="F118D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91919" w:themeColor="text2"/>
      </w:rPr>
    </w:lvl>
    <w:lvl w:ilvl="3">
      <w:start w:val="1"/>
      <w:numFmt w:val="bullet"/>
      <w:lvlText w:val="»"/>
      <w:lvlJc w:val="left"/>
      <w:pPr>
        <w:ind w:left="794" w:hanging="510"/>
      </w:pPr>
      <w:rPr>
        <w:rFonts w:ascii="Arial" w:hAnsi="Arial" w:hint="default"/>
        <w:color w:val="191919"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4" w15:restartNumberingAfterBreak="0">
    <w:nsid w:val="42976A8A"/>
    <w:multiLevelType w:val="hybridMultilevel"/>
    <w:tmpl w:val="066A6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09E9C9"/>
    <w:multiLevelType w:val="multilevel"/>
    <w:tmpl w:val="FFFFFFFF"/>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9E9244E"/>
    <w:multiLevelType w:val="hybridMultilevel"/>
    <w:tmpl w:val="1C066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0517343"/>
    <w:multiLevelType w:val="multilevel"/>
    <w:tmpl w:val="131EEC6C"/>
    <w:numStyleLink w:val="TableNumbers"/>
  </w:abstractNum>
  <w:abstractNum w:abstractNumId="18"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563048B"/>
    <w:multiLevelType w:val="multilevel"/>
    <w:tmpl w:val="C284D0B0"/>
    <w:numStyleLink w:val="FigureNumbers"/>
  </w:abstractNum>
  <w:abstractNum w:abstractNumId="20"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8615703"/>
    <w:multiLevelType w:val="multilevel"/>
    <w:tmpl w:val="803CF862"/>
    <w:numStyleLink w:val="List1Numbered"/>
  </w:abstractNum>
  <w:abstractNum w:abstractNumId="22" w15:restartNumberingAfterBreak="0">
    <w:nsid w:val="5AE540F6"/>
    <w:multiLevelType w:val="hybridMultilevel"/>
    <w:tmpl w:val="B39CF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F51665"/>
    <w:multiLevelType w:val="multilevel"/>
    <w:tmpl w:val="4E929216"/>
    <w:numStyleLink w:val="NumberedHeadings"/>
  </w:abstractNum>
  <w:abstractNum w:abstractNumId="24" w15:restartNumberingAfterBreak="0">
    <w:nsid w:val="6A340EB2"/>
    <w:multiLevelType w:val="hybridMultilevel"/>
    <w:tmpl w:val="F9528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4F423B"/>
    <w:multiLevelType w:val="multilevel"/>
    <w:tmpl w:val="4A7CCC2C"/>
    <w:numStyleLink w:val="DefaultBullets"/>
  </w:abstractNum>
  <w:abstractNum w:abstractNumId="26"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7" w15:restartNumberingAfterBreak="0">
    <w:nsid w:val="75F0F26F"/>
    <w:multiLevelType w:val="multilevel"/>
    <w:tmpl w:val="FFFFFFFF"/>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90B67C4"/>
    <w:multiLevelType w:val="multilevel"/>
    <w:tmpl w:val="FE688822"/>
    <w:numStyleLink w:val="BoxedBullets"/>
  </w:abstractNum>
  <w:abstractNum w:abstractNumId="29" w15:restartNumberingAfterBreak="0">
    <w:nsid w:val="7B106B10"/>
    <w:multiLevelType w:val="hybridMultilevel"/>
    <w:tmpl w:val="71DA4F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DBA1655"/>
    <w:multiLevelType w:val="hybridMultilevel"/>
    <w:tmpl w:val="E94A6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92761198">
    <w:abstractNumId w:val="15"/>
  </w:num>
  <w:num w:numId="2" w16cid:durableId="1475097017">
    <w:abstractNumId w:val="27"/>
  </w:num>
  <w:num w:numId="3" w16cid:durableId="1021973554">
    <w:abstractNumId w:val="7"/>
  </w:num>
  <w:num w:numId="4" w16cid:durableId="1089079928">
    <w:abstractNumId w:val="3"/>
  </w:num>
  <w:num w:numId="5" w16cid:durableId="482357365">
    <w:abstractNumId w:val="18"/>
  </w:num>
  <w:num w:numId="6" w16cid:durableId="935482304">
    <w:abstractNumId w:val="28"/>
  </w:num>
  <w:num w:numId="7" w16cid:durableId="1164587080">
    <w:abstractNumId w:val="13"/>
  </w:num>
  <w:num w:numId="8" w16cid:durableId="1209952281">
    <w:abstractNumId w:val="5"/>
  </w:num>
  <w:num w:numId="9" w16cid:durableId="1094781833">
    <w:abstractNumId w:val="19"/>
  </w:num>
  <w:num w:numId="10" w16cid:durableId="1278100928">
    <w:abstractNumId w:val="23"/>
  </w:num>
  <w:num w:numId="11" w16cid:durableId="200826365">
    <w:abstractNumId w:val="4"/>
  </w:num>
  <w:num w:numId="12" w16cid:durableId="1896743482">
    <w:abstractNumId w:val="21"/>
  </w:num>
  <w:num w:numId="13" w16cid:durableId="1199976073">
    <w:abstractNumId w:val="20"/>
  </w:num>
  <w:num w:numId="14" w16cid:durableId="597718274">
    <w:abstractNumId w:val="9"/>
  </w:num>
  <w:num w:numId="15" w16cid:durableId="871847229">
    <w:abstractNumId w:val="6"/>
  </w:num>
  <w:num w:numId="16" w16cid:durableId="648361960">
    <w:abstractNumId w:val="17"/>
  </w:num>
  <w:num w:numId="17" w16cid:durableId="380517213">
    <w:abstractNumId w:val="26"/>
  </w:num>
  <w:num w:numId="18" w16cid:durableId="1478909888">
    <w:abstractNumId w:val="25"/>
    <w:lvlOverride w:ilvl="0">
      <w:lvl w:ilvl="0">
        <w:start w:val="1"/>
        <w:numFmt w:val="bullet"/>
        <w:pStyle w:val="Bullet1"/>
        <w:lvlText w:val=""/>
        <w:lvlJc w:val="left"/>
        <w:pPr>
          <w:ind w:left="284" w:hanging="284"/>
        </w:pPr>
        <w:rPr>
          <w:rFonts w:ascii="Symbol" w:hAnsi="Symbol" w:hint="default"/>
          <w:color w:val="auto"/>
        </w:rPr>
      </w:lvl>
    </w:lvlOverride>
    <w:lvlOverride w:ilvl="1">
      <w:lvl w:ilvl="1">
        <w:start w:val="1"/>
        <w:numFmt w:val="bullet"/>
        <w:pStyle w:val="Bullet2"/>
        <w:lvlText w:val="–"/>
        <w:lvlJc w:val="left"/>
        <w:pPr>
          <w:ind w:left="568" w:hanging="284"/>
        </w:pPr>
        <w:rPr>
          <w:rFonts w:ascii="Arial" w:hAnsi="Arial" w:hint="default"/>
          <w:color w:val="auto"/>
        </w:rPr>
      </w:lvl>
    </w:lvlOverride>
    <w:lvlOverride w:ilvl="2">
      <w:lvl w:ilvl="2">
        <w:start w:val="1"/>
        <w:numFmt w:val="bullet"/>
        <w:pStyle w:val="Bullet3"/>
        <w:lvlText w:val="»"/>
        <w:lvlJc w:val="left"/>
        <w:pPr>
          <w:ind w:left="852" w:hanging="284"/>
        </w:pPr>
        <w:rPr>
          <w:rFonts w:ascii="Arial" w:hAnsi="Arial" w:hint="default"/>
          <w:color w:val="auto"/>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16cid:durableId="1549492669">
    <w:abstractNumId w:val="8"/>
  </w:num>
  <w:num w:numId="20" w16cid:durableId="772898191">
    <w:abstractNumId w:val="29"/>
  </w:num>
  <w:num w:numId="21" w16cid:durableId="1137727151">
    <w:abstractNumId w:val="12"/>
  </w:num>
  <w:num w:numId="22" w16cid:durableId="839808920">
    <w:abstractNumId w:val="14"/>
  </w:num>
  <w:num w:numId="23" w16cid:durableId="773018245">
    <w:abstractNumId w:val="2"/>
  </w:num>
  <w:num w:numId="24" w16cid:durableId="53047382">
    <w:abstractNumId w:val="24"/>
  </w:num>
  <w:num w:numId="25" w16cid:durableId="794450507">
    <w:abstractNumId w:val="10"/>
  </w:num>
  <w:num w:numId="26" w16cid:durableId="2024475406">
    <w:abstractNumId w:val="22"/>
  </w:num>
  <w:num w:numId="27" w16cid:durableId="187642268">
    <w:abstractNumId w:val="30"/>
  </w:num>
  <w:num w:numId="28" w16cid:durableId="2821722">
    <w:abstractNumId w:val="16"/>
  </w:num>
  <w:num w:numId="29" w16cid:durableId="832378320">
    <w:abstractNumId w:val="0"/>
  </w:num>
  <w:num w:numId="30" w16cid:durableId="1809128292">
    <w:abstractNumId w:val="1"/>
  </w:num>
  <w:num w:numId="31" w16cid:durableId="209922658">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efaultTableStyle w:val="SportAUS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C55"/>
    <w:rsid w:val="00001F6A"/>
    <w:rsid w:val="00003761"/>
    <w:rsid w:val="00003C6D"/>
    <w:rsid w:val="000065B5"/>
    <w:rsid w:val="00014B18"/>
    <w:rsid w:val="0001632E"/>
    <w:rsid w:val="00017126"/>
    <w:rsid w:val="00020E49"/>
    <w:rsid w:val="00023F91"/>
    <w:rsid w:val="000253FD"/>
    <w:rsid w:val="00027494"/>
    <w:rsid w:val="00032CDB"/>
    <w:rsid w:val="00037D75"/>
    <w:rsid w:val="00041DB4"/>
    <w:rsid w:val="0004326B"/>
    <w:rsid w:val="000434A7"/>
    <w:rsid w:val="000534CB"/>
    <w:rsid w:val="00055BAC"/>
    <w:rsid w:val="000670F1"/>
    <w:rsid w:val="000709F9"/>
    <w:rsid w:val="00072590"/>
    <w:rsid w:val="00073130"/>
    <w:rsid w:val="00074CA7"/>
    <w:rsid w:val="00076BFD"/>
    <w:rsid w:val="000804A0"/>
    <w:rsid w:val="00080615"/>
    <w:rsid w:val="0009317B"/>
    <w:rsid w:val="00095D55"/>
    <w:rsid w:val="000A38AF"/>
    <w:rsid w:val="000A3AD6"/>
    <w:rsid w:val="000B0425"/>
    <w:rsid w:val="000B18A3"/>
    <w:rsid w:val="000C0B47"/>
    <w:rsid w:val="000C1590"/>
    <w:rsid w:val="000C198D"/>
    <w:rsid w:val="000C252F"/>
    <w:rsid w:val="000C2C9E"/>
    <w:rsid w:val="000C35BE"/>
    <w:rsid w:val="000C43DE"/>
    <w:rsid w:val="000C55DE"/>
    <w:rsid w:val="000C6A69"/>
    <w:rsid w:val="000D1659"/>
    <w:rsid w:val="000D5288"/>
    <w:rsid w:val="000D64A1"/>
    <w:rsid w:val="000D6562"/>
    <w:rsid w:val="000E09CF"/>
    <w:rsid w:val="000E415F"/>
    <w:rsid w:val="000E5A5E"/>
    <w:rsid w:val="000F0AF4"/>
    <w:rsid w:val="000F0E9B"/>
    <w:rsid w:val="000F1658"/>
    <w:rsid w:val="000F599A"/>
    <w:rsid w:val="000F6519"/>
    <w:rsid w:val="000F6B2B"/>
    <w:rsid w:val="00102E0D"/>
    <w:rsid w:val="0010445E"/>
    <w:rsid w:val="001047E5"/>
    <w:rsid w:val="0010611A"/>
    <w:rsid w:val="0010726D"/>
    <w:rsid w:val="00110C60"/>
    <w:rsid w:val="001117D9"/>
    <w:rsid w:val="00114595"/>
    <w:rsid w:val="00116449"/>
    <w:rsid w:val="0012285C"/>
    <w:rsid w:val="001250CE"/>
    <w:rsid w:val="00127C04"/>
    <w:rsid w:val="00133597"/>
    <w:rsid w:val="001335AD"/>
    <w:rsid w:val="00140D7A"/>
    <w:rsid w:val="00145A1D"/>
    <w:rsid w:val="00147C0C"/>
    <w:rsid w:val="00150312"/>
    <w:rsid w:val="001518CC"/>
    <w:rsid w:val="001520E9"/>
    <w:rsid w:val="0015448E"/>
    <w:rsid w:val="00157190"/>
    <w:rsid w:val="001573FF"/>
    <w:rsid w:val="001635FE"/>
    <w:rsid w:val="00167BD9"/>
    <w:rsid w:val="00170B27"/>
    <w:rsid w:val="00182BB2"/>
    <w:rsid w:val="00183DB9"/>
    <w:rsid w:val="001844AD"/>
    <w:rsid w:val="00196006"/>
    <w:rsid w:val="001A2276"/>
    <w:rsid w:val="001A2B63"/>
    <w:rsid w:val="001A4C7C"/>
    <w:rsid w:val="001B37F1"/>
    <w:rsid w:val="001B4FE1"/>
    <w:rsid w:val="001C00DD"/>
    <w:rsid w:val="001C0FBB"/>
    <w:rsid w:val="001C462D"/>
    <w:rsid w:val="001C5CB6"/>
    <w:rsid w:val="001C67FF"/>
    <w:rsid w:val="001D3EFF"/>
    <w:rsid w:val="001D664E"/>
    <w:rsid w:val="001E2ADE"/>
    <w:rsid w:val="001E2D3D"/>
    <w:rsid w:val="001E2F48"/>
    <w:rsid w:val="001E5165"/>
    <w:rsid w:val="001E65F5"/>
    <w:rsid w:val="001E6966"/>
    <w:rsid w:val="001E6E54"/>
    <w:rsid w:val="001E729F"/>
    <w:rsid w:val="001F0FF7"/>
    <w:rsid w:val="001F1DEA"/>
    <w:rsid w:val="001F3062"/>
    <w:rsid w:val="001F3996"/>
    <w:rsid w:val="00200CED"/>
    <w:rsid w:val="00205FDC"/>
    <w:rsid w:val="002117FD"/>
    <w:rsid w:val="00211D68"/>
    <w:rsid w:val="002136FB"/>
    <w:rsid w:val="00214A05"/>
    <w:rsid w:val="002166EF"/>
    <w:rsid w:val="00217450"/>
    <w:rsid w:val="002212A6"/>
    <w:rsid w:val="00224036"/>
    <w:rsid w:val="00230A5D"/>
    <w:rsid w:val="0023647A"/>
    <w:rsid w:val="002506F0"/>
    <w:rsid w:val="002515BF"/>
    <w:rsid w:val="00251946"/>
    <w:rsid w:val="00251F3C"/>
    <w:rsid w:val="00256972"/>
    <w:rsid w:val="0026573B"/>
    <w:rsid w:val="00266D63"/>
    <w:rsid w:val="00270A18"/>
    <w:rsid w:val="002714B7"/>
    <w:rsid w:val="002804D3"/>
    <w:rsid w:val="002818E1"/>
    <w:rsid w:val="00291F8B"/>
    <w:rsid w:val="002952CC"/>
    <w:rsid w:val="0029693A"/>
    <w:rsid w:val="00297148"/>
    <w:rsid w:val="002A2372"/>
    <w:rsid w:val="002B1553"/>
    <w:rsid w:val="002B2392"/>
    <w:rsid w:val="002B5550"/>
    <w:rsid w:val="002B6A58"/>
    <w:rsid w:val="002B78AE"/>
    <w:rsid w:val="002C0AC2"/>
    <w:rsid w:val="002C29E7"/>
    <w:rsid w:val="002C60D0"/>
    <w:rsid w:val="002C6FED"/>
    <w:rsid w:val="002C7992"/>
    <w:rsid w:val="002D3EAE"/>
    <w:rsid w:val="002E2EC5"/>
    <w:rsid w:val="002E344E"/>
    <w:rsid w:val="002E3690"/>
    <w:rsid w:val="002E3BD7"/>
    <w:rsid w:val="002E3ED7"/>
    <w:rsid w:val="002E48A6"/>
    <w:rsid w:val="002E7F34"/>
    <w:rsid w:val="002F0225"/>
    <w:rsid w:val="002F0A6A"/>
    <w:rsid w:val="002F2138"/>
    <w:rsid w:val="002F4430"/>
    <w:rsid w:val="002F455A"/>
    <w:rsid w:val="002F6F12"/>
    <w:rsid w:val="00302B00"/>
    <w:rsid w:val="00305A86"/>
    <w:rsid w:val="00305AE6"/>
    <w:rsid w:val="003065CC"/>
    <w:rsid w:val="003072CE"/>
    <w:rsid w:val="00307E0A"/>
    <w:rsid w:val="00311835"/>
    <w:rsid w:val="00315C83"/>
    <w:rsid w:val="0031701D"/>
    <w:rsid w:val="00325A42"/>
    <w:rsid w:val="00332CAE"/>
    <w:rsid w:val="003331C6"/>
    <w:rsid w:val="00341BFF"/>
    <w:rsid w:val="00342EAC"/>
    <w:rsid w:val="003440D0"/>
    <w:rsid w:val="0034486F"/>
    <w:rsid w:val="003449A0"/>
    <w:rsid w:val="00344CD9"/>
    <w:rsid w:val="00351AFA"/>
    <w:rsid w:val="00354FCE"/>
    <w:rsid w:val="00356D05"/>
    <w:rsid w:val="00361200"/>
    <w:rsid w:val="00361510"/>
    <w:rsid w:val="00363623"/>
    <w:rsid w:val="00366C64"/>
    <w:rsid w:val="003700C4"/>
    <w:rsid w:val="00370483"/>
    <w:rsid w:val="00371CD9"/>
    <w:rsid w:val="00372EB6"/>
    <w:rsid w:val="003761DC"/>
    <w:rsid w:val="0037666F"/>
    <w:rsid w:val="003767B8"/>
    <w:rsid w:val="00377A5F"/>
    <w:rsid w:val="00391409"/>
    <w:rsid w:val="00392B0B"/>
    <w:rsid w:val="00393599"/>
    <w:rsid w:val="003A1BD0"/>
    <w:rsid w:val="003A4045"/>
    <w:rsid w:val="003C207E"/>
    <w:rsid w:val="003C5346"/>
    <w:rsid w:val="003C5E7D"/>
    <w:rsid w:val="003C5F0F"/>
    <w:rsid w:val="003C6865"/>
    <w:rsid w:val="003D07F3"/>
    <w:rsid w:val="003D2EEE"/>
    <w:rsid w:val="003E042B"/>
    <w:rsid w:val="003E422D"/>
    <w:rsid w:val="003E42FD"/>
    <w:rsid w:val="003E6C5F"/>
    <w:rsid w:val="003E7BB4"/>
    <w:rsid w:val="003F0754"/>
    <w:rsid w:val="003F46C8"/>
    <w:rsid w:val="003F5468"/>
    <w:rsid w:val="003F6477"/>
    <w:rsid w:val="00400933"/>
    <w:rsid w:val="004026CA"/>
    <w:rsid w:val="00405D17"/>
    <w:rsid w:val="00405FE9"/>
    <w:rsid w:val="00406BA3"/>
    <w:rsid w:val="00406FE1"/>
    <w:rsid w:val="004113DF"/>
    <w:rsid w:val="00411BE6"/>
    <w:rsid w:val="00412848"/>
    <w:rsid w:val="004154E2"/>
    <w:rsid w:val="00420335"/>
    <w:rsid w:val="0042041B"/>
    <w:rsid w:val="00422A13"/>
    <w:rsid w:val="004252D7"/>
    <w:rsid w:val="0042531B"/>
    <w:rsid w:val="00427B7E"/>
    <w:rsid w:val="0043068C"/>
    <w:rsid w:val="004333A9"/>
    <w:rsid w:val="00436F82"/>
    <w:rsid w:val="00440A3E"/>
    <w:rsid w:val="0044223E"/>
    <w:rsid w:val="00442BD8"/>
    <w:rsid w:val="00444634"/>
    <w:rsid w:val="00451CDB"/>
    <w:rsid w:val="00451FA7"/>
    <w:rsid w:val="00452546"/>
    <w:rsid w:val="004558E4"/>
    <w:rsid w:val="00467406"/>
    <w:rsid w:val="00472C83"/>
    <w:rsid w:val="004748F3"/>
    <w:rsid w:val="00487615"/>
    <w:rsid w:val="004879A7"/>
    <w:rsid w:val="00491B56"/>
    <w:rsid w:val="004956D9"/>
    <w:rsid w:val="00495701"/>
    <w:rsid w:val="00495A50"/>
    <w:rsid w:val="00496B62"/>
    <w:rsid w:val="0049778A"/>
    <w:rsid w:val="004978D7"/>
    <w:rsid w:val="004A77C1"/>
    <w:rsid w:val="004B5022"/>
    <w:rsid w:val="004C1E3D"/>
    <w:rsid w:val="004C4B5E"/>
    <w:rsid w:val="004D2AFB"/>
    <w:rsid w:val="004D2E1F"/>
    <w:rsid w:val="004D4EDC"/>
    <w:rsid w:val="004E36A8"/>
    <w:rsid w:val="004E38A8"/>
    <w:rsid w:val="004E6A23"/>
    <w:rsid w:val="004F00BB"/>
    <w:rsid w:val="004F0CBF"/>
    <w:rsid w:val="004F1796"/>
    <w:rsid w:val="004F3B4E"/>
    <w:rsid w:val="004F486E"/>
    <w:rsid w:val="004F7899"/>
    <w:rsid w:val="005005E8"/>
    <w:rsid w:val="00500E43"/>
    <w:rsid w:val="00504580"/>
    <w:rsid w:val="00506B38"/>
    <w:rsid w:val="00506E79"/>
    <w:rsid w:val="00511059"/>
    <w:rsid w:val="00512AF9"/>
    <w:rsid w:val="005155AD"/>
    <w:rsid w:val="005162A7"/>
    <w:rsid w:val="00516F5C"/>
    <w:rsid w:val="00521EF0"/>
    <w:rsid w:val="00524877"/>
    <w:rsid w:val="00527C7D"/>
    <w:rsid w:val="00530E6A"/>
    <w:rsid w:val="00531814"/>
    <w:rsid w:val="00534D53"/>
    <w:rsid w:val="00537492"/>
    <w:rsid w:val="00544F94"/>
    <w:rsid w:val="00550BF1"/>
    <w:rsid w:val="00552965"/>
    <w:rsid w:val="005533EA"/>
    <w:rsid w:val="00553E29"/>
    <w:rsid w:val="00554890"/>
    <w:rsid w:val="0055520C"/>
    <w:rsid w:val="00560394"/>
    <w:rsid w:val="005611E7"/>
    <w:rsid w:val="00562D75"/>
    <w:rsid w:val="00566A78"/>
    <w:rsid w:val="005726D2"/>
    <w:rsid w:val="00576119"/>
    <w:rsid w:val="00577CA3"/>
    <w:rsid w:val="00580FFB"/>
    <w:rsid w:val="005810ED"/>
    <w:rsid w:val="00584E7E"/>
    <w:rsid w:val="00592BA0"/>
    <w:rsid w:val="00593CFA"/>
    <w:rsid w:val="0059671C"/>
    <w:rsid w:val="005A368C"/>
    <w:rsid w:val="005A5101"/>
    <w:rsid w:val="005B1543"/>
    <w:rsid w:val="005B5672"/>
    <w:rsid w:val="005B5AA1"/>
    <w:rsid w:val="005B6A07"/>
    <w:rsid w:val="005C1BB9"/>
    <w:rsid w:val="005C3468"/>
    <w:rsid w:val="005C3D36"/>
    <w:rsid w:val="005C6312"/>
    <w:rsid w:val="005D03E3"/>
    <w:rsid w:val="005D1B9B"/>
    <w:rsid w:val="005D70B0"/>
    <w:rsid w:val="005D7C7E"/>
    <w:rsid w:val="005E0764"/>
    <w:rsid w:val="005E27D3"/>
    <w:rsid w:val="005E7F52"/>
    <w:rsid w:val="005F1367"/>
    <w:rsid w:val="005F4B4F"/>
    <w:rsid w:val="00606636"/>
    <w:rsid w:val="006078B6"/>
    <w:rsid w:val="00616EAD"/>
    <w:rsid w:val="006173CE"/>
    <w:rsid w:val="00622E59"/>
    <w:rsid w:val="00622E78"/>
    <w:rsid w:val="00626F27"/>
    <w:rsid w:val="006328CD"/>
    <w:rsid w:val="00634327"/>
    <w:rsid w:val="00634970"/>
    <w:rsid w:val="00637000"/>
    <w:rsid w:val="0064009E"/>
    <w:rsid w:val="00641CC2"/>
    <w:rsid w:val="00643F05"/>
    <w:rsid w:val="00651CC5"/>
    <w:rsid w:val="00655B24"/>
    <w:rsid w:val="00656771"/>
    <w:rsid w:val="006621A0"/>
    <w:rsid w:val="00662CF7"/>
    <w:rsid w:val="0067001D"/>
    <w:rsid w:val="00671A3A"/>
    <w:rsid w:val="00674481"/>
    <w:rsid w:val="006750AF"/>
    <w:rsid w:val="00675B90"/>
    <w:rsid w:val="00680F04"/>
    <w:rsid w:val="00681870"/>
    <w:rsid w:val="0068685C"/>
    <w:rsid w:val="00687ED3"/>
    <w:rsid w:val="00695A75"/>
    <w:rsid w:val="006A14BA"/>
    <w:rsid w:val="006A72F1"/>
    <w:rsid w:val="006A736C"/>
    <w:rsid w:val="006B1F3D"/>
    <w:rsid w:val="006B7508"/>
    <w:rsid w:val="006C054B"/>
    <w:rsid w:val="006C2085"/>
    <w:rsid w:val="006C38F2"/>
    <w:rsid w:val="006C6E60"/>
    <w:rsid w:val="006D01DB"/>
    <w:rsid w:val="006D5C36"/>
    <w:rsid w:val="006D6599"/>
    <w:rsid w:val="006D7B24"/>
    <w:rsid w:val="006E098A"/>
    <w:rsid w:val="006E331E"/>
    <w:rsid w:val="006E3D69"/>
    <w:rsid w:val="006E4493"/>
    <w:rsid w:val="006E47FC"/>
    <w:rsid w:val="006E4AB3"/>
    <w:rsid w:val="006E550C"/>
    <w:rsid w:val="006E56C6"/>
    <w:rsid w:val="006F17B8"/>
    <w:rsid w:val="006F36C8"/>
    <w:rsid w:val="00703A0C"/>
    <w:rsid w:val="00704D56"/>
    <w:rsid w:val="00714B5C"/>
    <w:rsid w:val="0071671C"/>
    <w:rsid w:val="0071733A"/>
    <w:rsid w:val="00724104"/>
    <w:rsid w:val="00725000"/>
    <w:rsid w:val="00725D4C"/>
    <w:rsid w:val="0073164A"/>
    <w:rsid w:val="00735559"/>
    <w:rsid w:val="00740F23"/>
    <w:rsid w:val="00751F29"/>
    <w:rsid w:val="0075216B"/>
    <w:rsid w:val="00752DB8"/>
    <w:rsid w:val="00756762"/>
    <w:rsid w:val="00756D0F"/>
    <w:rsid w:val="007623E7"/>
    <w:rsid w:val="00762A53"/>
    <w:rsid w:val="007643BD"/>
    <w:rsid w:val="0077224B"/>
    <w:rsid w:val="007811FD"/>
    <w:rsid w:val="00785754"/>
    <w:rsid w:val="00794C6A"/>
    <w:rsid w:val="00795A08"/>
    <w:rsid w:val="00796368"/>
    <w:rsid w:val="007A0A66"/>
    <w:rsid w:val="007A2AC2"/>
    <w:rsid w:val="007A62DA"/>
    <w:rsid w:val="007B1290"/>
    <w:rsid w:val="007B477E"/>
    <w:rsid w:val="007B6DB4"/>
    <w:rsid w:val="007C3A8E"/>
    <w:rsid w:val="007D14E5"/>
    <w:rsid w:val="007D28D5"/>
    <w:rsid w:val="007D5F59"/>
    <w:rsid w:val="007F41CF"/>
    <w:rsid w:val="007F5435"/>
    <w:rsid w:val="00811110"/>
    <w:rsid w:val="0081214B"/>
    <w:rsid w:val="00812929"/>
    <w:rsid w:val="00812EB0"/>
    <w:rsid w:val="00813D5E"/>
    <w:rsid w:val="00820217"/>
    <w:rsid w:val="00822AEB"/>
    <w:rsid w:val="0082392B"/>
    <w:rsid w:val="00823EE6"/>
    <w:rsid w:val="0082584A"/>
    <w:rsid w:val="00825BC0"/>
    <w:rsid w:val="00840C11"/>
    <w:rsid w:val="0084202B"/>
    <w:rsid w:val="0084229B"/>
    <w:rsid w:val="00843F6A"/>
    <w:rsid w:val="008547AD"/>
    <w:rsid w:val="008555A4"/>
    <w:rsid w:val="0086265B"/>
    <w:rsid w:val="00863757"/>
    <w:rsid w:val="00864161"/>
    <w:rsid w:val="008666A2"/>
    <w:rsid w:val="00867675"/>
    <w:rsid w:val="008676AC"/>
    <w:rsid w:val="00867DDA"/>
    <w:rsid w:val="0087759C"/>
    <w:rsid w:val="00884576"/>
    <w:rsid w:val="00884A1A"/>
    <w:rsid w:val="00890182"/>
    <w:rsid w:val="00893C55"/>
    <w:rsid w:val="00897C4B"/>
    <w:rsid w:val="008B3AAD"/>
    <w:rsid w:val="008B3BA8"/>
    <w:rsid w:val="008B643A"/>
    <w:rsid w:val="008C0839"/>
    <w:rsid w:val="008C192B"/>
    <w:rsid w:val="008C4BBC"/>
    <w:rsid w:val="008C7ADF"/>
    <w:rsid w:val="008C7B09"/>
    <w:rsid w:val="008D17D7"/>
    <w:rsid w:val="008D711B"/>
    <w:rsid w:val="008D7A18"/>
    <w:rsid w:val="008E21DE"/>
    <w:rsid w:val="008E36F7"/>
    <w:rsid w:val="008F092F"/>
    <w:rsid w:val="008F3367"/>
    <w:rsid w:val="008F5C50"/>
    <w:rsid w:val="008F7354"/>
    <w:rsid w:val="00901C34"/>
    <w:rsid w:val="00907DFB"/>
    <w:rsid w:val="009106F5"/>
    <w:rsid w:val="0091286D"/>
    <w:rsid w:val="00915832"/>
    <w:rsid w:val="009163C7"/>
    <w:rsid w:val="00917B3D"/>
    <w:rsid w:val="00921FB6"/>
    <w:rsid w:val="00923E1F"/>
    <w:rsid w:val="0093021C"/>
    <w:rsid w:val="00931D2D"/>
    <w:rsid w:val="009408FA"/>
    <w:rsid w:val="00940ECA"/>
    <w:rsid w:val="0096038D"/>
    <w:rsid w:val="00961999"/>
    <w:rsid w:val="00962F71"/>
    <w:rsid w:val="009637CD"/>
    <w:rsid w:val="00967116"/>
    <w:rsid w:val="00967BB7"/>
    <w:rsid w:val="00970CA4"/>
    <w:rsid w:val="00971C95"/>
    <w:rsid w:val="009724EF"/>
    <w:rsid w:val="00975A5D"/>
    <w:rsid w:val="009763C1"/>
    <w:rsid w:val="00976E51"/>
    <w:rsid w:val="00980FE8"/>
    <w:rsid w:val="00981703"/>
    <w:rsid w:val="009836BC"/>
    <w:rsid w:val="00983B75"/>
    <w:rsid w:val="0098528A"/>
    <w:rsid w:val="00986FF8"/>
    <w:rsid w:val="009918C7"/>
    <w:rsid w:val="009924B7"/>
    <w:rsid w:val="009A03B8"/>
    <w:rsid w:val="009A2418"/>
    <w:rsid w:val="009A28A3"/>
    <w:rsid w:val="009A3DAB"/>
    <w:rsid w:val="009A718B"/>
    <w:rsid w:val="009B3684"/>
    <w:rsid w:val="009B3A11"/>
    <w:rsid w:val="009C055E"/>
    <w:rsid w:val="009C2329"/>
    <w:rsid w:val="009C3539"/>
    <w:rsid w:val="009D3808"/>
    <w:rsid w:val="009D540C"/>
    <w:rsid w:val="009E09D9"/>
    <w:rsid w:val="009E13CB"/>
    <w:rsid w:val="009E6F3D"/>
    <w:rsid w:val="009E71CC"/>
    <w:rsid w:val="009E7C55"/>
    <w:rsid w:val="009F104C"/>
    <w:rsid w:val="009F200E"/>
    <w:rsid w:val="009F36D2"/>
    <w:rsid w:val="009F50E0"/>
    <w:rsid w:val="00A022BF"/>
    <w:rsid w:val="00A07E4A"/>
    <w:rsid w:val="00A118BD"/>
    <w:rsid w:val="00A1639E"/>
    <w:rsid w:val="00A20FE1"/>
    <w:rsid w:val="00A211BC"/>
    <w:rsid w:val="00A24A94"/>
    <w:rsid w:val="00A25C29"/>
    <w:rsid w:val="00A26A1F"/>
    <w:rsid w:val="00A2775B"/>
    <w:rsid w:val="00A3194B"/>
    <w:rsid w:val="00A355A4"/>
    <w:rsid w:val="00A36EF4"/>
    <w:rsid w:val="00A412C8"/>
    <w:rsid w:val="00A43CB4"/>
    <w:rsid w:val="00A43FDA"/>
    <w:rsid w:val="00A445DA"/>
    <w:rsid w:val="00A45800"/>
    <w:rsid w:val="00A50034"/>
    <w:rsid w:val="00A507F5"/>
    <w:rsid w:val="00A51A9F"/>
    <w:rsid w:val="00A5460B"/>
    <w:rsid w:val="00A56018"/>
    <w:rsid w:val="00A61513"/>
    <w:rsid w:val="00A642E7"/>
    <w:rsid w:val="00A65A80"/>
    <w:rsid w:val="00A66EA7"/>
    <w:rsid w:val="00A70042"/>
    <w:rsid w:val="00A733D4"/>
    <w:rsid w:val="00A73502"/>
    <w:rsid w:val="00A75F79"/>
    <w:rsid w:val="00A806B4"/>
    <w:rsid w:val="00A836CA"/>
    <w:rsid w:val="00A83C2B"/>
    <w:rsid w:val="00A83F80"/>
    <w:rsid w:val="00A8475F"/>
    <w:rsid w:val="00A860DE"/>
    <w:rsid w:val="00A872C5"/>
    <w:rsid w:val="00A87431"/>
    <w:rsid w:val="00A919C1"/>
    <w:rsid w:val="00A936AC"/>
    <w:rsid w:val="00A94018"/>
    <w:rsid w:val="00A96741"/>
    <w:rsid w:val="00AA0BC9"/>
    <w:rsid w:val="00AA155E"/>
    <w:rsid w:val="00AA5948"/>
    <w:rsid w:val="00AB046A"/>
    <w:rsid w:val="00AB12D5"/>
    <w:rsid w:val="00AB6F93"/>
    <w:rsid w:val="00AC0009"/>
    <w:rsid w:val="00AC2C6F"/>
    <w:rsid w:val="00AC3C2F"/>
    <w:rsid w:val="00AD028A"/>
    <w:rsid w:val="00AD40CA"/>
    <w:rsid w:val="00AD4698"/>
    <w:rsid w:val="00AD735D"/>
    <w:rsid w:val="00AE043B"/>
    <w:rsid w:val="00AE303B"/>
    <w:rsid w:val="00AE339A"/>
    <w:rsid w:val="00AE6C91"/>
    <w:rsid w:val="00AF0269"/>
    <w:rsid w:val="00AF0899"/>
    <w:rsid w:val="00AF15CA"/>
    <w:rsid w:val="00AF2A72"/>
    <w:rsid w:val="00AF4A56"/>
    <w:rsid w:val="00AF71FF"/>
    <w:rsid w:val="00AF78A3"/>
    <w:rsid w:val="00B008A4"/>
    <w:rsid w:val="00B03D4F"/>
    <w:rsid w:val="00B06E75"/>
    <w:rsid w:val="00B0747C"/>
    <w:rsid w:val="00B13483"/>
    <w:rsid w:val="00B138F6"/>
    <w:rsid w:val="00B139CB"/>
    <w:rsid w:val="00B315AD"/>
    <w:rsid w:val="00B41468"/>
    <w:rsid w:val="00B41BBC"/>
    <w:rsid w:val="00B44023"/>
    <w:rsid w:val="00B55B58"/>
    <w:rsid w:val="00B5748F"/>
    <w:rsid w:val="00B603C0"/>
    <w:rsid w:val="00B60765"/>
    <w:rsid w:val="00B622ED"/>
    <w:rsid w:val="00B63AFD"/>
    <w:rsid w:val="00B64027"/>
    <w:rsid w:val="00B64662"/>
    <w:rsid w:val="00B650DA"/>
    <w:rsid w:val="00B65E7D"/>
    <w:rsid w:val="00B70535"/>
    <w:rsid w:val="00B7084D"/>
    <w:rsid w:val="00B7394A"/>
    <w:rsid w:val="00B7439B"/>
    <w:rsid w:val="00B75A31"/>
    <w:rsid w:val="00B75B45"/>
    <w:rsid w:val="00B76786"/>
    <w:rsid w:val="00B76A04"/>
    <w:rsid w:val="00B80DB0"/>
    <w:rsid w:val="00B815AE"/>
    <w:rsid w:val="00B8531E"/>
    <w:rsid w:val="00B90778"/>
    <w:rsid w:val="00B95494"/>
    <w:rsid w:val="00BA0155"/>
    <w:rsid w:val="00BA325A"/>
    <w:rsid w:val="00BA41A0"/>
    <w:rsid w:val="00BB39BE"/>
    <w:rsid w:val="00BB76DE"/>
    <w:rsid w:val="00BB7856"/>
    <w:rsid w:val="00BC1FA7"/>
    <w:rsid w:val="00BD63DD"/>
    <w:rsid w:val="00BD6A88"/>
    <w:rsid w:val="00BD72CD"/>
    <w:rsid w:val="00BD753B"/>
    <w:rsid w:val="00BE0AA0"/>
    <w:rsid w:val="00BE44F1"/>
    <w:rsid w:val="00BE66D5"/>
    <w:rsid w:val="00BF01C4"/>
    <w:rsid w:val="00BF4285"/>
    <w:rsid w:val="00C0089D"/>
    <w:rsid w:val="00C00C29"/>
    <w:rsid w:val="00C01136"/>
    <w:rsid w:val="00C0198F"/>
    <w:rsid w:val="00C0421C"/>
    <w:rsid w:val="00C05E28"/>
    <w:rsid w:val="00C06BB6"/>
    <w:rsid w:val="00C07891"/>
    <w:rsid w:val="00C134F6"/>
    <w:rsid w:val="00C17DCB"/>
    <w:rsid w:val="00C213EA"/>
    <w:rsid w:val="00C21740"/>
    <w:rsid w:val="00C21B58"/>
    <w:rsid w:val="00C22699"/>
    <w:rsid w:val="00C238B1"/>
    <w:rsid w:val="00C3087B"/>
    <w:rsid w:val="00C30F3E"/>
    <w:rsid w:val="00C33080"/>
    <w:rsid w:val="00C34EE2"/>
    <w:rsid w:val="00C36DFB"/>
    <w:rsid w:val="00C41ED9"/>
    <w:rsid w:val="00C44F81"/>
    <w:rsid w:val="00C46CF6"/>
    <w:rsid w:val="00C47BED"/>
    <w:rsid w:val="00C534A9"/>
    <w:rsid w:val="00C5523B"/>
    <w:rsid w:val="00C65276"/>
    <w:rsid w:val="00C7285B"/>
    <w:rsid w:val="00C730C6"/>
    <w:rsid w:val="00C75CAF"/>
    <w:rsid w:val="00C80E93"/>
    <w:rsid w:val="00C81CFA"/>
    <w:rsid w:val="00C82819"/>
    <w:rsid w:val="00C837F2"/>
    <w:rsid w:val="00C848A7"/>
    <w:rsid w:val="00C9048D"/>
    <w:rsid w:val="00C91AA8"/>
    <w:rsid w:val="00C92B44"/>
    <w:rsid w:val="00C9362D"/>
    <w:rsid w:val="00CA01F0"/>
    <w:rsid w:val="00CA40EA"/>
    <w:rsid w:val="00CA69F9"/>
    <w:rsid w:val="00CB3D54"/>
    <w:rsid w:val="00CB428A"/>
    <w:rsid w:val="00CC694B"/>
    <w:rsid w:val="00CD20C1"/>
    <w:rsid w:val="00CD5892"/>
    <w:rsid w:val="00CE1666"/>
    <w:rsid w:val="00CE1738"/>
    <w:rsid w:val="00CF0C66"/>
    <w:rsid w:val="00D017CB"/>
    <w:rsid w:val="00D02156"/>
    <w:rsid w:val="00D0485C"/>
    <w:rsid w:val="00D11C60"/>
    <w:rsid w:val="00D11E10"/>
    <w:rsid w:val="00D1328C"/>
    <w:rsid w:val="00D13D27"/>
    <w:rsid w:val="00D159A5"/>
    <w:rsid w:val="00D201FE"/>
    <w:rsid w:val="00D208DD"/>
    <w:rsid w:val="00D2173B"/>
    <w:rsid w:val="00D22676"/>
    <w:rsid w:val="00D22FFA"/>
    <w:rsid w:val="00D2683B"/>
    <w:rsid w:val="00D27CE3"/>
    <w:rsid w:val="00D366FE"/>
    <w:rsid w:val="00D378E7"/>
    <w:rsid w:val="00D46409"/>
    <w:rsid w:val="00D46C9E"/>
    <w:rsid w:val="00D5124D"/>
    <w:rsid w:val="00D545E6"/>
    <w:rsid w:val="00D56E46"/>
    <w:rsid w:val="00D57310"/>
    <w:rsid w:val="00D61848"/>
    <w:rsid w:val="00D63EDB"/>
    <w:rsid w:val="00D70BF8"/>
    <w:rsid w:val="00D7178A"/>
    <w:rsid w:val="00D7445F"/>
    <w:rsid w:val="00D749E9"/>
    <w:rsid w:val="00D754A3"/>
    <w:rsid w:val="00D86C70"/>
    <w:rsid w:val="00D93D08"/>
    <w:rsid w:val="00D95F92"/>
    <w:rsid w:val="00D97339"/>
    <w:rsid w:val="00DA0762"/>
    <w:rsid w:val="00DA1B74"/>
    <w:rsid w:val="00DA2D0E"/>
    <w:rsid w:val="00DA4066"/>
    <w:rsid w:val="00DA6C59"/>
    <w:rsid w:val="00DB1C11"/>
    <w:rsid w:val="00DB4122"/>
    <w:rsid w:val="00DB44C0"/>
    <w:rsid w:val="00DB70D4"/>
    <w:rsid w:val="00DC0640"/>
    <w:rsid w:val="00DC0EEE"/>
    <w:rsid w:val="00DC1D6C"/>
    <w:rsid w:val="00DC4E29"/>
    <w:rsid w:val="00DC5E89"/>
    <w:rsid w:val="00DD1F27"/>
    <w:rsid w:val="00DD77BC"/>
    <w:rsid w:val="00DD7C44"/>
    <w:rsid w:val="00DE1706"/>
    <w:rsid w:val="00DE796D"/>
    <w:rsid w:val="00DF121D"/>
    <w:rsid w:val="00DF2F42"/>
    <w:rsid w:val="00DF521E"/>
    <w:rsid w:val="00DF5E4B"/>
    <w:rsid w:val="00DF6106"/>
    <w:rsid w:val="00DF74BA"/>
    <w:rsid w:val="00DF7EAD"/>
    <w:rsid w:val="00E06B80"/>
    <w:rsid w:val="00E105BD"/>
    <w:rsid w:val="00E11872"/>
    <w:rsid w:val="00E12608"/>
    <w:rsid w:val="00E15FCB"/>
    <w:rsid w:val="00E16052"/>
    <w:rsid w:val="00E17628"/>
    <w:rsid w:val="00E179A7"/>
    <w:rsid w:val="00E205D8"/>
    <w:rsid w:val="00E247B7"/>
    <w:rsid w:val="00E329AE"/>
    <w:rsid w:val="00E32DB6"/>
    <w:rsid w:val="00E34B83"/>
    <w:rsid w:val="00E357D3"/>
    <w:rsid w:val="00E417C4"/>
    <w:rsid w:val="00E43E08"/>
    <w:rsid w:val="00E4524F"/>
    <w:rsid w:val="00E45477"/>
    <w:rsid w:val="00E507ED"/>
    <w:rsid w:val="00E50BE2"/>
    <w:rsid w:val="00E517BA"/>
    <w:rsid w:val="00E52462"/>
    <w:rsid w:val="00E564A6"/>
    <w:rsid w:val="00E62403"/>
    <w:rsid w:val="00E66059"/>
    <w:rsid w:val="00E72FBD"/>
    <w:rsid w:val="00E741F5"/>
    <w:rsid w:val="00E752BA"/>
    <w:rsid w:val="00E82D06"/>
    <w:rsid w:val="00E842A6"/>
    <w:rsid w:val="00E9406A"/>
    <w:rsid w:val="00E94635"/>
    <w:rsid w:val="00EA095A"/>
    <w:rsid w:val="00EA24B2"/>
    <w:rsid w:val="00EA47E5"/>
    <w:rsid w:val="00EA6CEF"/>
    <w:rsid w:val="00EA7638"/>
    <w:rsid w:val="00EB024C"/>
    <w:rsid w:val="00EB595A"/>
    <w:rsid w:val="00EC14D2"/>
    <w:rsid w:val="00EC4787"/>
    <w:rsid w:val="00EC7951"/>
    <w:rsid w:val="00ED1181"/>
    <w:rsid w:val="00ED21A5"/>
    <w:rsid w:val="00EE4871"/>
    <w:rsid w:val="00EE5BC9"/>
    <w:rsid w:val="00EF02BF"/>
    <w:rsid w:val="00EF4A5A"/>
    <w:rsid w:val="00F0183D"/>
    <w:rsid w:val="00F055B3"/>
    <w:rsid w:val="00F06FDA"/>
    <w:rsid w:val="00F33250"/>
    <w:rsid w:val="00F37772"/>
    <w:rsid w:val="00F3794B"/>
    <w:rsid w:val="00F40485"/>
    <w:rsid w:val="00F408CE"/>
    <w:rsid w:val="00F40E5A"/>
    <w:rsid w:val="00F41031"/>
    <w:rsid w:val="00F415A5"/>
    <w:rsid w:val="00F469E5"/>
    <w:rsid w:val="00F475BC"/>
    <w:rsid w:val="00F51731"/>
    <w:rsid w:val="00F52850"/>
    <w:rsid w:val="00F65012"/>
    <w:rsid w:val="00F65943"/>
    <w:rsid w:val="00F7026B"/>
    <w:rsid w:val="00F71D44"/>
    <w:rsid w:val="00F73736"/>
    <w:rsid w:val="00F75BCB"/>
    <w:rsid w:val="00F837C3"/>
    <w:rsid w:val="00F86B38"/>
    <w:rsid w:val="00F87662"/>
    <w:rsid w:val="00F91B7E"/>
    <w:rsid w:val="00F9239F"/>
    <w:rsid w:val="00F9318C"/>
    <w:rsid w:val="00F939D1"/>
    <w:rsid w:val="00F93CB6"/>
    <w:rsid w:val="00F94DD2"/>
    <w:rsid w:val="00F97445"/>
    <w:rsid w:val="00FA1183"/>
    <w:rsid w:val="00FA1D4A"/>
    <w:rsid w:val="00FA4467"/>
    <w:rsid w:val="00FA6898"/>
    <w:rsid w:val="00FB19A1"/>
    <w:rsid w:val="00FC3F7E"/>
    <w:rsid w:val="00FD4EE0"/>
    <w:rsid w:val="00FD6555"/>
    <w:rsid w:val="00FD78A3"/>
    <w:rsid w:val="00FD7AAB"/>
    <w:rsid w:val="00FE4D12"/>
    <w:rsid w:val="00FF5830"/>
    <w:rsid w:val="00FF76C5"/>
    <w:rsid w:val="020F5C9B"/>
    <w:rsid w:val="0266D9AC"/>
    <w:rsid w:val="0320CCDC"/>
    <w:rsid w:val="03E2CC7D"/>
    <w:rsid w:val="054AD504"/>
    <w:rsid w:val="060D30E8"/>
    <w:rsid w:val="0639422E"/>
    <w:rsid w:val="07C1212B"/>
    <w:rsid w:val="07E2874B"/>
    <w:rsid w:val="080E5AB3"/>
    <w:rsid w:val="08FD99DC"/>
    <w:rsid w:val="099B3833"/>
    <w:rsid w:val="0A6ED82F"/>
    <w:rsid w:val="0AB23E8D"/>
    <w:rsid w:val="0B5E037E"/>
    <w:rsid w:val="0B89E2D2"/>
    <w:rsid w:val="0BF15ED9"/>
    <w:rsid w:val="0C047406"/>
    <w:rsid w:val="0C1A8882"/>
    <w:rsid w:val="0C318739"/>
    <w:rsid w:val="0C6A6ACC"/>
    <w:rsid w:val="0DBA12A1"/>
    <w:rsid w:val="0E58B817"/>
    <w:rsid w:val="0F513E25"/>
    <w:rsid w:val="104A5994"/>
    <w:rsid w:val="10D11B38"/>
    <w:rsid w:val="11384570"/>
    <w:rsid w:val="11B94A7A"/>
    <w:rsid w:val="11F1E913"/>
    <w:rsid w:val="15241100"/>
    <w:rsid w:val="152A31F1"/>
    <w:rsid w:val="16C1CDAA"/>
    <w:rsid w:val="16D9A46B"/>
    <w:rsid w:val="16DFC55C"/>
    <w:rsid w:val="172556CF"/>
    <w:rsid w:val="18E0B8C1"/>
    <w:rsid w:val="197E1A44"/>
    <w:rsid w:val="1A0476CC"/>
    <w:rsid w:val="1A2B950D"/>
    <w:rsid w:val="1A45BDE2"/>
    <w:rsid w:val="1BF98EF1"/>
    <w:rsid w:val="1C25B3EC"/>
    <w:rsid w:val="1CD58B0D"/>
    <w:rsid w:val="1CE9E30E"/>
    <w:rsid w:val="1DA14F06"/>
    <w:rsid w:val="1F297B92"/>
    <w:rsid w:val="1F8DCC7B"/>
    <w:rsid w:val="1F9DD082"/>
    <w:rsid w:val="1FEA5717"/>
    <w:rsid w:val="20475DCA"/>
    <w:rsid w:val="21541DAF"/>
    <w:rsid w:val="21E4A509"/>
    <w:rsid w:val="22C36648"/>
    <w:rsid w:val="2321F558"/>
    <w:rsid w:val="23A56A76"/>
    <w:rsid w:val="24894FDC"/>
    <w:rsid w:val="25347AFE"/>
    <w:rsid w:val="2651F326"/>
    <w:rsid w:val="26CDC2BF"/>
    <w:rsid w:val="27A1DB44"/>
    <w:rsid w:val="28F0D64C"/>
    <w:rsid w:val="29074105"/>
    <w:rsid w:val="2AC6D98B"/>
    <w:rsid w:val="2AE210E4"/>
    <w:rsid w:val="2AFF9901"/>
    <w:rsid w:val="2B3EC7F4"/>
    <w:rsid w:val="2D8354E2"/>
    <w:rsid w:val="2E05B4AB"/>
    <w:rsid w:val="2E4C8834"/>
    <w:rsid w:val="2E8A9867"/>
    <w:rsid w:val="2F6F2F78"/>
    <w:rsid w:val="3043ADFD"/>
    <w:rsid w:val="30BC629F"/>
    <w:rsid w:val="31E1561C"/>
    <w:rsid w:val="33598304"/>
    <w:rsid w:val="3418005A"/>
    <w:rsid w:val="35AE93CA"/>
    <w:rsid w:val="35E7436D"/>
    <w:rsid w:val="367B0A06"/>
    <w:rsid w:val="369022BF"/>
    <w:rsid w:val="36E0F3B7"/>
    <w:rsid w:val="37CCDC17"/>
    <w:rsid w:val="38767858"/>
    <w:rsid w:val="38B16845"/>
    <w:rsid w:val="38DCDBF3"/>
    <w:rsid w:val="394FA5A7"/>
    <w:rsid w:val="395444F1"/>
    <w:rsid w:val="39761C79"/>
    <w:rsid w:val="3A306E7B"/>
    <w:rsid w:val="3A96774C"/>
    <w:rsid w:val="3AE5A3CB"/>
    <w:rsid w:val="3B2BB668"/>
    <w:rsid w:val="3C0BE375"/>
    <w:rsid w:val="3C1430A6"/>
    <w:rsid w:val="3C59C3ED"/>
    <w:rsid w:val="3C8ED782"/>
    <w:rsid w:val="3EB0A277"/>
    <w:rsid w:val="3F02E4DE"/>
    <w:rsid w:val="3F74FD56"/>
    <w:rsid w:val="415846DA"/>
    <w:rsid w:val="421275AB"/>
    <w:rsid w:val="427E0A61"/>
    <w:rsid w:val="4356C6FE"/>
    <w:rsid w:val="446F1D6F"/>
    <w:rsid w:val="45735447"/>
    <w:rsid w:val="460DE942"/>
    <w:rsid w:val="4666065C"/>
    <w:rsid w:val="4817DDF1"/>
    <w:rsid w:val="48203699"/>
    <w:rsid w:val="483D55AA"/>
    <w:rsid w:val="489A781F"/>
    <w:rsid w:val="493440AA"/>
    <w:rsid w:val="49398408"/>
    <w:rsid w:val="495EE209"/>
    <w:rsid w:val="49F3DA32"/>
    <w:rsid w:val="4AB6844A"/>
    <w:rsid w:val="4BFEB6DE"/>
    <w:rsid w:val="4CBA9598"/>
    <w:rsid w:val="4CD0D706"/>
    <w:rsid w:val="4D31A224"/>
    <w:rsid w:val="4DECEA6B"/>
    <w:rsid w:val="4E385ECE"/>
    <w:rsid w:val="4E3EFBFF"/>
    <w:rsid w:val="4EAFCA16"/>
    <w:rsid w:val="4F4102BE"/>
    <w:rsid w:val="507E13D5"/>
    <w:rsid w:val="509E7892"/>
    <w:rsid w:val="514EAB26"/>
    <w:rsid w:val="52B808BB"/>
    <w:rsid w:val="52CBE523"/>
    <w:rsid w:val="53057BCD"/>
    <w:rsid w:val="5320390D"/>
    <w:rsid w:val="549932DE"/>
    <w:rsid w:val="54A3EAF2"/>
    <w:rsid w:val="54F52061"/>
    <w:rsid w:val="5559217C"/>
    <w:rsid w:val="5571267E"/>
    <w:rsid w:val="558AEB13"/>
    <w:rsid w:val="55904B27"/>
    <w:rsid w:val="56CB3B92"/>
    <w:rsid w:val="58246318"/>
    <w:rsid w:val="58615A78"/>
    <w:rsid w:val="59378045"/>
    <w:rsid w:val="599CA48B"/>
    <w:rsid w:val="59C3FF72"/>
    <w:rsid w:val="59D1BFA2"/>
    <w:rsid w:val="5A5F54D1"/>
    <w:rsid w:val="5AA277B1"/>
    <w:rsid w:val="5AEF66D2"/>
    <w:rsid w:val="5B0BEFF0"/>
    <w:rsid w:val="5BD924D3"/>
    <w:rsid w:val="5C1FD71D"/>
    <w:rsid w:val="5EEB07CA"/>
    <w:rsid w:val="609F5491"/>
    <w:rsid w:val="60EEAD3B"/>
    <w:rsid w:val="614CD1EE"/>
    <w:rsid w:val="61C580A5"/>
    <w:rsid w:val="61E3E27B"/>
    <w:rsid w:val="621F1C82"/>
    <w:rsid w:val="62382409"/>
    <w:rsid w:val="6488DC32"/>
    <w:rsid w:val="649F30B8"/>
    <w:rsid w:val="651324A1"/>
    <w:rsid w:val="6679F97A"/>
    <w:rsid w:val="6694EECB"/>
    <w:rsid w:val="66EAF81F"/>
    <w:rsid w:val="68383DAE"/>
    <w:rsid w:val="684C3584"/>
    <w:rsid w:val="6872C236"/>
    <w:rsid w:val="69AD6815"/>
    <w:rsid w:val="69FD24FD"/>
    <w:rsid w:val="6ADC5D2C"/>
    <w:rsid w:val="6B2DB815"/>
    <w:rsid w:val="6B40E3AC"/>
    <w:rsid w:val="6B86C38B"/>
    <w:rsid w:val="6BEDDC6F"/>
    <w:rsid w:val="6C0D8899"/>
    <w:rsid w:val="6D655679"/>
    <w:rsid w:val="6E98C81F"/>
    <w:rsid w:val="6EB3301B"/>
    <w:rsid w:val="70D034F3"/>
    <w:rsid w:val="72AE47E2"/>
    <w:rsid w:val="73FA699F"/>
    <w:rsid w:val="74696048"/>
    <w:rsid w:val="748036E3"/>
    <w:rsid w:val="748B08B5"/>
    <w:rsid w:val="74B6D95F"/>
    <w:rsid w:val="74C6AE9C"/>
    <w:rsid w:val="74E369F0"/>
    <w:rsid w:val="75E32C12"/>
    <w:rsid w:val="7684DA97"/>
    <w:rsid w:val="769E32B4"/>
    <w:rsid w:val="76F009F7"/>
    <w:rsid w:val="76FA41E1"/>
    <w:rsid w:val="773469CE"/>
    <w:rsid w:val="77A1010A"/>
    <w:rsid w:val="77E447EC"/>
    <w:rsid w:val="7859FD6D"/>
    <w:rsid w:val="79129656"/>
    <w:rsid w:val="794CADDA"/>
    <w:rsid w:val="7AC513F1"/>
    <w:rsid w:val="7B62E4C2"/>
    <w:rsid w:val="7BAA3CAB"/>
    <w:rsid w:val="7BB5A4DA"/>
    <w:rsid w:val="7BE830CF"/>
    <w:rsid w:val="7BEED9C7"/>
    <w:rsid w:val="7DF3D488"/>
    <w:rsid w:val="7EDBCC63"/>
    <w:rsid w:val="7F7FA90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5C9A3"/>
  <w15:chartTrackingRefBased/>
  <w15:docId w15:val="{88707756-192F-4F81-9C2B-BD70F04D2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191919" w:themeColor="text2"/>
        <w:sz w:val="17"/>
        <w:szCs w:val="17"/>
        <w:lang w:val="en-AU" w:eastAsia="en-US" w:bidi="ar-SA"/>
      </w:rPr>
    </w:rPrDefault>
    <w:pPrDefault>
      <w:pPr>
        <w:spacing w:before="120" w:after="60" w:line="21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409"/>
    <w:pPr>
      <w:suppressAutoHyphens/>
      <w:adjustRightInd w:val="0"/>
      <w:snapToGrid w:val="0"/>
    </w:pPr>
    <w:rPr>
      <w:sz w:val="19"/>
    </w:rPr>
  </w:style>
  <w:style w:type="paragraph" w:styleId="Heading1">
    <w:name w:val="heading 1"/>
    <w:basedOn w:val="Normal"/>
    <w:next w:val="Normal"/>
    <w:link w:val="Heading1Char"/>
    <w:uiPriority w:val="9"/>
    <w:qFormat/>
    <w:rsid w:val="00662CF7"/>
    <w:pPr>
      <w:keepNext/>
      <w:keepLines/>
      <w:spacing w:before="240" w:after="240" w:line="360" w:lineRule="auto"/>
      <w:outlineLvl w:val="0"/>
    </w:pPr>
    <w:rPr>
      <w:rFonts w:asciiTheme="majorHAnsi" w:eastAsiaTheme="majorEastAsia" w:hAnsiTheme="majorHAnsi" w:cstheme="majorBidi"/>
      <w:b/>
      <w:color w:val="000033" w:themeColor="accent1"/>
      <w:sz w:val="36"/>
      <w:szCs w:val="32"/>
    </w:rPr>
  </w:style>
  <w:style w:type="paragraph" w:styleId="Heading2">
    <w:name w:val="heading 2"/>
    <w:basedOn w:val="Normal"/>
    <w:next w:val="Normal"/>
    <w:link w:val="Heading2Char"/>
    <w:uiPriority w:val="9"/>
    <w:qFormat/>
    <w:rsid w:val="00662CF7"/>
    <w:pPr>
      <w:keepNext/>
      <w:keepLines/>
      <w:spacing w:before="240" w:after="120" w:line="360" w:lineRule="auto"/>
      <w:outlineLvl w:val="1"/>
    </w:pPr>
    <w:rPr>
      <w:rFonts w:asciiTheme="majorHAnsi" w:eastAsiaTheme="majorEastAsia" w:hAnsiTheme="majorHAnsi" w:cstheme="majorBidi"/>
      <w:color w:val="2E9D45" w:themeColor="accent5"/>
      <w:sz w:val="32"/>
      <w:szCs w:val="26"/>
    </w:rPr>
  </w:style>
  <w:style w:type="paragraph" w:styleId="Heading3">
    <w:name w:val="heading 3"/>
    <w:basedOn w:val="Normal"/>
    <w:next w:val="Normal"/>
    <w:link w:val="Heading3Char"/>
    <w:uiPriority w:val="9"/>
    <w:qFormat/>
    <w:rsid w:val="00AE6C91"/>
    <w:pPr>
      <w:keepNext/>
      <w:keepLines/>
      <w:spacing w:before="240" w:after="120" w:line="300" w:lineRule="atLeast"/>
      <w:outlineLvl w:val="2"/>
    </w:pPr>
    <w:rPr>
      <w:rFonts w:asciiTheme="majorHAnsi" w:eastAsiaTheme="majorEastAsia" w:hAnsiTheme="majorHAnsi" w:cstheme="majorBidi"/>
      <w:b/>
      <w:color w:val="000033" w:themeColor="accent1"/>
      <w:sz w:val="24"/>
      <w:szCs w:val="24"/>
    </w:rPr>
  </w:style>
  <w:style w:type="paragraph" w:styleId="Heading4">
    <w:name w:val="heading 4"/>
    <w:basedOn w:val="Normal"/>
    <w:next w:val="Normal"/>
    <w:link w:val="Heading4Char"/>
    <w:uiPriority w:val="9"/>
    <w:unhideWhenUsed/>
    <w:qFormat/>
    <w:rsid w:val="00643F05"/>
    <w:pPr>
      <w:keepNext/>
      <w:keepLines/>
      <w:spacing w:before="360" w:after="120" w:line="220" w:lineRule="atLeast"/>
      <w:outlineLvl w:val="3"/>
    </w:pPr>
    <w:rPr>
      <w:rFonts w:asciiTheme="majorHAnsi" w:eastAsiaTheme="majorEastAsia" w:hAnsiTheme="majorHAnsi" w:cstheme="majorBidi"/>
      <w:b/>
      <w:iCs/>
      <w:color w:val="000033" w:themeColor="accent1"/>
      <w:sz w:val="18"/>
    </w:rPr>
  </w:style>
  <w:style w:type="paragraph" w:styleId="Heading5">
    <w:name w:val="heading 5"/>
    <w:basedOn w:val="Normal"/>
    <w:next w:val="Normal"/>
    <w:link w:val="Heading5Char"/>
    <w:uiPriority w:val="9"/>
    <w:unhideWhenUsed/>
    <w:qFormat/>
    <w:rsid w:val="009918C7"/>
    <w:pPr>
      <w:outlineLvl w:val="4"/>
    </w:pPr>
    <w:rPr>
      <w:rFonts w:cstheme="minorHAnsi"/>
      <w:b/>
      <w:bCs/>
      <w:color w:val="000000"/>
      <w:bdr w:val="none" w:sz="0" w:space="0" w:color="auto" w:frame="1"/>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6E4AB3"/>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6E4AB3"/>
    <w:rPr>
      <w:rFonts w:asciiTheme="majorHAnsi" w:hAnsiTheme="majorHAnsi"/>
      <w:sz w:val="14"/>
    </w:rPr>
  </w:style>
  <w:style w:type="numbering" w:customStyle="1" w:styleId="KCBullets">
    <w:name w:val="KC Bullets"/>
    <w:uiPriority w:val="99"/>
    <w:rsid w:val="00AF0899"/>
    <w:pPr>
      <w:numPr>
        <w:numId w:val="4"/>
      </w:numPr>
    </w:pPr>
  </w:style>
  <w:style w:type="character" w:customStyle="1" w:styleId="Heading2Char">
    <w:name w:val="Heading 2 Char"/>
    <w:basedOn w:val="DefaultParagraphFont"/>
    <w:link w:val="Heading2"/>
    <w:uiPriority w:val="9"/>
    <w:rsid w:val="00662CF7"/>
    <w:rPr>
      <w:rFonts w:asciiTheme="majorHAnsi" w:eastAsiaTheme="majorEastAsia" w:hAnsiTheme="majorHAnsi" w:cstheme="majorBidi"/>
      <w:color w:val="2E9D45" w:themeColor="accent5"/>
      <w:sz w:val="32"/>
      <w:szCs w:val="26"/>
    </w:rPr>
  </w:style>
  <w:style w:type="paragraph" w:customStyle="1" w:styleId="AppendixNumbered">
    <w:name w:val="Appendix Numbered"/>
    <w:basedOn w:val="Heading2"/>
    <w:uiPriority w:val="11"/>
    <w:qFormat/>
    <w:rsid w:val="00DF74BA"/>
    <w:pPr>
      <w:pageBreakBefore/>
      <w:numPr>
        <w:numId w:val="19"/>
      </w:numPr>
    </w:pPr>
  </w:style>
  <w:style w:type="numbering" w:customStyle="1" w:styleId="AppendixNumbers">
    <w:name w:val="Appendix Numbers"/>
    <w:uiPriority w:val="99"/>
    <w:rsid w:val="00DF74BA"/>
    <w:pPr>
      <w:numPr>
        <w:numId w:val="5"/>
      </w:numPr>
    </w:pPr>
  </w:style>
  <w:style w:type="paragraph" w:customStyle="1" w:styleId="Boxed1Text">
    <w:name w:val="Boxed 1 Text"/>
    <w:basedOn w:val="Normal"/>
    <w:uiPriority w:val="29"/>
    <w:qFormat/>
    <w:rsid w:val="00DE1706"/>
    <w:pPr>
      <w:pBdr>
        <w:top w:val="single" w:sz="4" w:space="14" w:color="000033" w:themeColor="accent1"/>
        <w:left w:val="single" w:sz="4" w:space="14" w:color="000033" w:themeColor="accent1"/>
        <w:bottom w:val="single" w:sz="4" w:space="14" w:color="000033" w:themeColor="accent1"/>
        <w:right w:val="single" w:sz="4" w:space="14" w:color="000033" w:themeColor="accent1"/>
      </w:pBdr>
      <w:shd w:val="clear" w:color="auto" w:fill="E8E8E8" w:themeFill="background2"/>
      <w:spacing w:line="240" w:lineRule="atLeast"/>
      <w:ind w:left="284" w:right="284"/>
    </w:pPr>
  </w:style>
  <w:style w:type="paragraph" w:customStyle="1" w:styleId="Boxed1Bullet">
    <w:name w:val="Boxed 1 Bullet"/>
    <w:basedOn w:val="Boxed1Text"/>
    <w:uiPriority w:val="30"/>
    <w:qFormat/>
    <w:rsid w:val="00AF0899"/>
    <w:pPr>
      <w:numPr>
        <w:numId w:val="6"/>
      </w:numPr>
    </w:pPr>
  </w:style>
  <w:style w:type="paragraph" w:customStyle="1" w:styleId="Boxed1Heading">
    <w:name w:val="Boxed 1 Heading"/>
    <w:basedOn w:val="Boxed1Text"/>
    <w:uiPriority w:val="29"/>
    <w:qFormat/>
    <w:rsid w:val="00DE1706"/>
    <w:pPr>
      <w:keepNext/>
    </w:pPr>
    <w:rPr>
      <w:b/>
      <w:sz w:val="22"/>
    </w:rPr>
  </w:style>
  <w:style w:type="paragraph" w:customStyle="1" w:styleId="Boxed2Text">
    <w:name w:val="Boxed 2 Text"/>
    <w:basedOn w:val="Boxed1Text"/>
    <w:uiPriority w:val="31"/>
    <w:qFormat/>
    <w:rsid w:val="00DE1706"/>
    <w:pPr>
      <w:shd w:val="clear" w:color="auto" w:fill="auto"/>
    </w:pPr>
    <w:rPr>
      <w:color w:val="000033" w:themeColor="accent1"/>
    </w:rPr>
  </w:style>
  <w:style w:type="paragraph" w:customStyle="1" w:styleId="Boxed2Bullet">
    <w:name w:val="Boxed 2 Bullet"/>
    <w:basedOn w:val="Boxed2Text"/>
    <w:uiPriority w:val="32"/>
    <w:qFormat/>
    <w:rsid w:val="00AF0899"/>
    <w:pPr>
      <w:numPr>
        <w:ilvl w:val="1"/>
        <w:numId w:val="6"/>
      </w:numPr>
    </w:pPr>
  </w:style>
  <w:style w:type="paragraph" w:customStyle="1" w:styleId="Boxed2Heading">
    <w:name w:val="Boxed 2 Heading"/>
    <w:basedOn w:val="Boxed2Text"/>
    <w:uiPriority w:val="31"/>
    <w:qFormat/>
    <w:rsid w:val="00DE1706"/>
    <w:pPr>
      <w:keepNext/>
    </w:pPr>
    <w:rPr>
      <w:b/>
      <w:sz w:val="22"/>
    </w:rPr>
  </w:style>
  <w:style w:type="numbering" w:customStyle="1" w:styleId="BoxedBullets">
    <w:name w:val="Boxed Bullets"/>
    <w:uiPriority w:val="99"/>
    <w:rsid w:val="00AF0899"/>
    <w:pPr>
      <w:numPr>
        <w:numId w:val="7"/>
      </w:numPr>
    </w:pPr>
  </w:style>
  <w:style w:type="paragraph" w:customStyle="1" w:styleId="Bullet1">
    <w:name w:val="Bullet 1"/>
    <w:basedOn w:val="Normal"/>
    <w:uiPriority w:val="2"/>
    <w:qFormat/>
    <w:rsid w:val="00DF74BA"/>
    <w:pPr>
      <w:numPr>
        <w:numId w:val="18"/>
      </w:numPr>
    </w:pPr>
  </w:style>
  <w:style w:type="paragraph" w:customStyle="1" w:styleId="Bullet2">
    <w:name w:val="Bullet 2"/>
    <w:basedOn w:val="Normal"/>
    <w:uiPriority w:val="2"/>
    <w:qFormat/>
    <w:rsid w:val="00DF74BA"/>
    <w:pPr>
      <w:numPr>
        <w:ilvl w:val="1"/>
        <w:numId w:val="18"/>
      </w:numPr>
    </w:pPr>
  </w:style>
  <w:style w:type="paragraph" w:customStyle="1" w:styleId="Bullet3">
    <w:name w:val="Bullet 3"/>
    <w:basedOn w:val="Normal"/>
    <w:uiPriority w:val="2"/>
    <w:qFormat/>
    <w:rsid w:val="00DF74BA"/>
    <w:pPr>
      <w:numPr>
        <w:ilvl w:val="2"/>
        <w:numId w:val="18"/>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A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33" w:themeFill="accent1"/>
      </w:tcPr>
    </w:tblStylePr>
    <w:tblStylePr w:type="band1Vert">
      <w:tblPr/>
      <w:tcPr>
        <w:shd w:val="clear" w:color="auto" w:fill="4747FF" w:themeFill="accent1" w:themeFillTint="66"/>
      </w:tcPr>
    </w:tblStylePr>
    <w:tblStylePr w:type="band1Horz">
      <w:tblPr/>
      <w:tcPr>
        <w:shd w:val="clear" w:color="auto" w:fill="4747FF" w:themeFill="accent1" w:themeFillTint="66"/>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AF0899"/>
    <w:pPr>
      <w:numPr>
        <w:numId w:val="8"/>
      </w:numPr>
    </w:pPr>
  </w:style>
  <w:style w:type="paragraph" w:customStyle="1" w:styleId="FigureTitle">
    <w:name w:val="Figure Title"/>
    <w:basedOn w:val="Normal"/>
    <w:uiPriority w:val="12"/>
    <w:qFormat/>
    <w:rsid w:val="00AF0899"/>
    <w:pPr>
      <w:keepNext/>
      <w:numPr>
        <w:numId w:val="9"/>
      </w:numPr>
      <w:spacing w:before="240"/>
    </w:pPr>
    <w:rPr>
      <w:rFonts w:asciiTheme="majorHAnsi" w:hAnsiTheme="majorHAnsi"/>
    </w:rPr>
  </w:style>
  <w:style w:type="character" w:styleId="FollowedHyperlink">
    <w:name w:val="FollowedHyperlink"/>
    <w:basedOn w:val="DefaultParagraphFont"/>
    <w:uiPriority w:val="99"/>
    <w:rsid w:val="00DE1706"/>
    <w:rPr>
      <w:color w:val="2E9D45" w:themeColor="accent5"/>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662CF7"/>
    <w:rPr>
      <w:rFonts w:asciiTheme="majorHAnsi" w:eastAsiaTheme="majorEastAsia" w:hAnsiTheme="majorHAnsi" w:cstheme="majorBidi"/>
      <w:b/>
      <w:color w:val="000033" w:themeColor="accent1"/>
      <w:sz w:val="36"/>
      <w:szCs w:val="32"/>
    </w:rPr>
  </w:style>
  <w:style w:type="paragraph" w:customStyle="1" w:styleId="Heading1Numbered">
    <w:name w:val="Heading 1 Numbered"/>
    <w:basedOn w:val="Heading1"/>
    <w:uiPriority w:val="10"/>
    <w:qFormat/>
    <w:rsid w:val="003449A0"/>
    <w:pPr>
      <w:numPr>
        <w:numId w:val="10"/>
      </w:numPr>
    </w:pPr>
  </w:style>
  <w:style w:type="paragraph" w:customStyle="1" w:styleId="Heading2Numbered">
    <w:name w:val="Heading 2 Numbered"/>
    <w:basedOn w:val="Heading2"/>
    <w:uiPriority w:val="10"/>
    <w:qFormat/>
    <w:rsid w:val="003449A0"/>
    <w:pPr>
      <w:numPr>
        <w:ilvl w:val="1"/>
        <w:numId w:val="10"/>
      </w:numPr>
    </w:pPr>
  </w:style>
  <w:style w:type="character" w:customStyle="1" w:styleId="Heading3Char">
    <w:name w:val="Heading 3 Char"/>
    <w:basedOn w:val="DefaultParagraphFont"/>
    <w:link w:val="Heading3"/>
    <w:uiPriority w:val="9"/>
    <w:rsid w:val="00AE6C91"/>
    <w:rPr>
      <w:rFonts w:asciiTheme="majorHAnsi" w:eastAsiaTheme="majorEastAsia" w:hAnsiTheme="majorHAnsi" w:cstheme="majorBidi"/>
      <w:b/>
      <w:color w:val="000033" w:themeColor="accent1"/>
      <w:sz w:val="24"/>
      <w:szCs w:val="24"/>
    </w:rPr>
  </w:style>
  <w:style w:type="paragraph" w:customStyle="1" w:styleId="Heading3Numbered">
    <w:name w:val="Heading 3 Numbered"/>
    <w:basedOn w:val="Heading3"/>
    <w:uiPriority w:val="10"/>
    <w:qFormat/>
    <w:rsid w:val="003449A0"/>
    <w:pPr>
      <w:numPr>
        <w:ilvl w:val="2"/>
        <w:numId w:val="10"/>
      </w:numPr>
    </w:pPr>
  </w:style>
  <w:style w:type="character" w:customStyle="1" w:styleId="Heading4Char">
    <w:name w:val="Heading 4 Char"/>
    <w:basedOn w:val="DefaultParagraphFont"/>
    <w:link w:val="Heading4"/>
    <w:uiPriority w:val="9"/>
    <w:rsid w:val="00643F05"/>
    <w:rPr>
      <w:rFonts w:asciiTheme="majorHAnsi" w:eastAsiaTheme="majorEastAsia" w:hAnsiTheme="majorHAnsi" w:cstheme="majorBidi"/>
      <w:b/>
      <w:iCs/>
      <w:color w:val="000033" w:themeColor="accent1"/>
      <w:sz w:val="18"/>
    </w:rPr>
  </w:style>
  <w:style w:type="table" w:customStyle="1" w:styleId="SportAUSTable">
    <w:name w:val="Sport AUS Table"/>
    <w:basedOn w:val="TableNormal"/>
    <w:uiPriority w:val="99"/>
    <w:rsid w:val="00E32DB6"/>
    <w:pPr>
      <w:suppressAutoHyphens/>
      <w:adjustRightInd w:val="0"/>
      <w:snapToGrid w:val="0"/>
      <w:spacing w:before="60"/>
    </w:pPr>
    <w:tblPr>
      <w:tblStyleRowBandSize w:val="1"/>
      <w:tblStyleColBandSize w:val="1"/>
      <w:tblBorders>
        <w:top w:val="single" w:sz="4" w:space="0" w:color="auto"/>
        <w:bottom w:val="single" w:sz="4" w:space="0" w:color="auto"/>
        <w:insideH w:val="single" w:sz="4" w:space="0" w:color="auto"/>
      </w:tblBorders>
      <w:tblCellMar>
        <w:top w:w="28" w:type="dxa"/>
        <w:bottom w:w="108" w:type="dxa"/>
      </w:tblCellMar>
    </w:tblPr>
    <w:tcPr>
      <w:shd w:val="clear" w:color="auto" w:fill="auto"/>
    </w:tcPr>
    <w:tblStylePr w:type="firstRow">
      <w:pPr>
        <w:wordWrap/>
        <w:spacing w:line="170" w:lineRule="atLeast"/>
        <w:jc w:val="left"/>
      </w:pPr>
      <w:rPr>
        <w:rFonts w:asciiTheme="majorHAnsi" w:hAnsiTheme="majorHAnsi"/>
        <w:b/>
        <w:color w:val="FFFFFF" w:themeColor="background1"/>
        <w:sz w:val="15"/>
      </w:rPr>
      <w:tblPr/>
      <w:tcPr>
        <w:shd w:val="clear" w:color="auto" w:fill="000033" w:themeFill="accent1"/>
        <w:vAlign w:val="center"/>
      </w:tcPr>
    </w:tblStylePr>
    <w:tblStylePr w:type="lastRow">
      <w:rPr>
        <w:b/>
      </w:rPr>
    </w:tblStylePr>
    <w:tblStylePr w:type="firstCol">
      <w:pPr>
        <w:wordWrap/>
        <w:spacing w:line="170" w:lineRule="atLeast"/>
      </w:pPr>
      <w:rPr>
        <w:rFonts w:asciiTheme="minorHAnsi" w:hAnsiTheme="minorHAnsi"/>
        <w:sz w:val="15"/>
      </w:rPr>
      <w:tblPr/>
      <w:tcPr>
        <w:shd w:val="clear" w:color="auto" w:fill="FFFFFF" w:themeFill="background1"/>
      </w:tcPr>
    </w:tblStylePr>
  </w:style>
  <w:style w:type="character" w:customStyle="1" w:styleId="Heading5Char">
    <w:name w:val="Heading 5 Char"/>
    <w:basedOn w:val="DefaultParagraphFont"/>
    <w:link w:val="Heading5"/>
    <w:uiPriority w:val="9"/>
    <w:rsid w:val="009918C7"/>
    <w:rPr>
      <w:rFonts w:cstheme="minorHAnsi"/>
      <w:b/>
      <w:bCs/>
      <w:color w:val="000000"/>
      <w:sz w:val="19"/>
      <w:bdr w:val="none" w:sz="0" w:space="0" w:color="auto" w:frame="1"/>
    </w:rPr>
  </w:style>
  <w:style w:type="character" w:customStyle="1" w:styleId="Heading6Char">
    <w:name w:val="Heading 6 Char"/>
    <w:basedOn w:val="DefaultParagraphFont"/>
    <w:link w:val="Heading6"/>
    <w:uiPriority w:val="9"/>
    <w:rsid w:val="00E06B80"/>
    <w:rPr>
      <w:rFonts w:eastAsiaTheme="majorEastAsia" w:cstheme="majorBidi"/>
      <w:b/>
      <w:i/>
    </w:rPr>
  </w:style>
  <w:style w:type="character" w:customStyle="1" w:styleId="Heading7Char">
    <w:name w:val="Heading 7 Char"/>
    <w:basedOn w:val="DefaultParagraphFont"/>
    <w:link w:val="Heading7"/>
    <w:uiPriority w:val="9"/>
    <w:rsid w:val="00E06B80"/>
    <w:rPr>
      <w:rFonts w:eastAsiaTheme="majorEastAsia" w:cstheme="majorBidi"/>
      <w:i/>
      <w:iCs/>
    </w:rPr>
  </w:style>
  <w:style w:type="character" w:styleId="Hyperlink">
    <w:name w:val="Hyperlink"/>
    <w:basedOn w:val="DefaultParagraphFont"/>
    <w:uiPriority w:val="99"/>
    <w:unhideWhenUsed/>
    <w:rsid w:val="00DE1706"/>
    <w:rPr>
      <w:color w:val="2E9D45" w:themeColor="accent5"/>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1B37F1"/>
    <w:pPr>
      <w:spacing w:before="240" w:after="240"/>
      <w:contextualSpacing/>
    </w:pPr>
    <w:rPr>
      <w:rFonts w:asciiTheme="majorHAnsi" w:hAnsiTheme="majorHAnsi"/>
      <w:color w:val="000033" w:themeColor="accent1"/>
      <w:sz w:val="22"/>
      <w:szCs w:val="22"/>
    </w:rPr>
  </w:style>
  <w:style w:type="numbering" w:customStyle="1" w:styleId="List1Numbered">
    <w:name w:val="List 1 Numbered"/>
    <w:uiPriority w:val="99"/>
    <w:rsid w:val="00DF74BA"/>
    <w:pPr>
      <w:numPr>
        <w:numId w:val="11"/>
      </w:numPr>
    </w:pPr>
  </w:style>
  <w:style w:type="paragraph" w:customStyle="1" w:styleId="List1Numbered1">
    <w:name w:val="List 1 Numbered 1"/>
    <w:basedOn w:val="Normal"/>
    <w:uiPriority w:val="2"/>
    <w:qFormat/>
    <w:rsid w:val="00DF74BA"/>
    <w:pPr>
      <w:numPr>
        <w:numId w:val="12"/>
      </w:numPr>
    </w:pPr>
  </w:style>
  <w:style w:type="paragraph" w:customStyle="1" w:styleId="List1Numbered2">
    <w:name w:val="List 1 Numbered 2"/>
    <w:basedOn w:val="Normal"/>
    <w:uiPriority w:val="2"/>
    <w:qFormat/>
    <w:rsid w:val="00DF74BA"/>
    <w:pPr>
      <w:numPr>
        <w:ilvl w:val="1"/>
        <w:numId w:val="12"/>
      </w:numPr>
    </w:pPr>
  </w:style>
  <w:style w:type="paragraph" w:customStyle="1" w:styleId="List1Numbered3">
    <w:name w:val="List 1 Numbered 3"/>
    <w:basedOn w:val="Normal"/>
    <w:uiPriority w:val="2"/>
    <w:qFormat/>
    <w:rsid w:val="00DF74BA"/>
    <w:pPr>
      <w:numPr>
        <w:ilvl w:val="2"/>
        <w:numId w:val="12"/>
      </w:numPr>
    </w:pPr>
  </w:style>
  <w:style w:type="paragraph" w:styleId="NoSpacing">
    <w:name w:val="No Spacing"/>
    <w:uiPriority w:val="1"/>
    <w:qFormat/>
    <w:rsid w:val="00E06B80"/>
    <w:pPr>
      <w:contextualSpacing/>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3449A0"/>
    <w:pPr>
      <w:numPr>
        <w:numId w:val="13"/>
      </w:numPr>
    </w:pPr>
  </w:style>
  <w:style w:type="paragraph" w:customStyle="1" w:styleId="PullOut">
    <w:name w:val="Pull Out"/>
    <w:basedOn w:val="Normal"/>
    <w:uiPriority w:val="22"/>
    <w:qFormat/>
    <w:rsid w:val="00DE1706"/>
    <w:pPr>
      <w:spacing w:line="340" w:lineRule="atLeast"/>
    </w:pPr>
    <w:rPr>
      <w:color w:val="2E9D45" w:themeColor="accent5"/>
      <w:sz w:val="22"/>
    </w:rPr>
  </w:style>
  <w:style w:type="paragraph" w:customStyle="1" w:styleId="SourceNotes">
    <w:name w:val="Source Notes"/>
    <w:basedOn w:val="Normal"/>
    <w:uiPriority w:val="21"/>
    <w:qFormat/>
    <w:rsid w:val="00AF0899"/>
    <w:pPr>
      <w:spacing w:before="60"/>
    </w:pPr>
    <w:rPr>
      <w:sz w:val="16"/>
    </w:rPr>
  </w:style>
  <w:style w:type="paragraph" w:customStyle="1" w:styleId="SourceNotesHeading">
    <w:name w:val="Source Notes Heading"/>
    <w:basedOn w:val="SourceNotes"/>
    <w:uiPriority w:val="20"/>
    <w:qFormat/>
    <w:rsid w:val="00AF0899"/>
    <w:rPr>
      <w:rFonts w:asciiTheme="majorHAnsi" w:hAnsiTheme="majorHAnsi"/>
      <w:b/>
    </w:rPr>
  </w:style>
  <w:style w:type="paragraph" w:customStyle="1" w:styleId="SourceNotesNumbered">
    <w:name w:val="Source Notes Numbered"/>
    <w:basedOn w:val="SourceNotes"/>
    <w:uiPriority w:val="21"/>
    <w:qFormat/>
    <w:rsid w:val="00AF0899"/>
    <w:pPr>
      <w:numPr>
        <w:numId w:val="14"/>
      </w:numPr>
    </w:pPr>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1B37F1"/>
    <w:pPr>
      <w:keepLines/>
      <w:numPr>
        <w:ilvl w:val="1"/>
      </w:numPr>
      <w:spacing w:after="480" w:line="360" w:lineRule="exact"/>
      <w:contextualSpacing/>
    </w:pPr>
    <w:rPr>
      <w:rFonts w:eastAsiaTheme="minorEastAsia"/>
      <w:b/>
      <w:sz w:val="32"/>
      <w:szCs w:val="32"/>
    </w:rPr>
  </w:style>
  <w:style w:type="character" w:customStyle="1" w:styleId="SubtitleChar">
    <w:name w:val="Subtitle Char"/>
    <w:basedOn w:val="DefaultParagraphFont"/>
    <w:link w:val="Subtitle"/>
    <w:uiPriority w:val="23"/>
    <w:rsid w:val="001B37F1"/>
    <w:rPr>
      <w:rFonts w:eastAsiaTheme="minorEastAsia"/>
      <w:b/>
      <w:sz w:val="32"/>
      <w:szCs w:val="3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5"/>
      </w:numPr>
    </w:pPr>
  </w:style>
  <w:style w:type="paragraph" w:customStyle="1" w:styleId="TableTitle">
    <w:name w:val="Table Title"/>
    <w:basedOn w:val="FigureTitle"/>
    <w:uiPriority w:val="12"/>
    <w:qFormat/>
    <w:rsid w:val="00AF0899"/>
    <w:pPr>
      <w:numPr>
        <w:numId w:val="16"/>
      </w:numPr>
    </w:pPr>
  </w:style>
  <w:style w:type="paragraph" w:styleId="Title">
    <w:name w:val="Title"/>
    <w:basedOn w:val="Normal"/>
    <w:next w:val="Normal"/>
    <w:link w:val="TitleChar"/>
    <w:uiPriority w:val="22"/>
    <w:qFormat/>
    <w:rsid w:val="001B37F1"/>
    <w:pPr>
      <w:keepLines/>
      <w:spacing w:line="1000" w:lineRule="exact"/>
      <w:contextualSpacing/>
      <w:outlineLvl w:val="0"/>
    </w:pPr>
    <w:rPr>
      <w:rFonts w:asciiTheme="majorHAnsi" w:eastAsiaTheme="majorEastAsia" w:hAnsiTheme="majorHAnsi" w:cstheme="majorBidi"/>
      <w:color w:val="000033" w:themeColor="accent1"/>
      <w:kern w:val="28"/>
      <w:sz w:val="60"/>
      <w:szCs w:val="56"/>
    </w:rPr>
  </w:style>
  <w:style w:type="character" w:customStyle="1" w:styleId="TitleChar">
    <w:name w:val="Title Char"/>
    <w:basedOn w:val="DefaultParagraphFont"/>
    <w:link w:val="Title"/>
    <w:uiPriority w:val="22"/>
    <w:rsid w:val="001B37F1"/>
    <w:rPr>
      <w:rFonts w:asciiTheme="majorHAnsi" w:eastAsiaTheme="majorEastAsia" w:hAnsiTheme="majorHAnsi" w:cstheme="majorBidi"/>
      <w:color w:val="000033" w:themeColor="accent1"/>
      <w:kern w:val="28"/>
      <w:sz w:val="60"/>
      <w:szCs w:val="56"/>
    </w:rPr>
  </w:style>
  <w:style w:type="paragraph" w:styleId="TOC1">
    <w:name w:val="toc 1"/>
    <w:basedOn w:val="Normal"/>
    <w:next w:val="Normal"/>
    <w:autoRedefine/>
    <w:uiPriority w:val="39"/>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3449A0"/>
    <w:pPr>
      <w:tabs>
        <w:tab w:val="right" w:pos="9628"/>
      </w:tabs>
      <w:ind w:left="567" w:hanging="567"/>
    </w:pPr>
    <w:rPr>
      <w:rFonts w:asciiTheme="majorHAnsi" w:hAnsiTheme="majorHAnsi"/>
      <w:b/>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7"/>
      </w:numPr>
    </w:pPr>
  </w:style>
  <w:style w:type="paragraph" w:styleId="ListParagraph">
    <w:name w:val="List Paragraph"/>
    <w:basedOn w:val="Normal"/>
    <w:uiPriority w:val="34"/>
    <w:unhideWhenUsed/>
    <w:qFormat/>
    <w:rsid w:val="000709F9"/>
    <w:pPr>
      <w:ind w:left="720"/>
      <w:contextualSpacing/>
    </w:pPr>
  </w:style>
  <w:style w:type="paragraph" w:styleId="BalloonText">
    <w:name w:val="Balloon Text"/>
    <w:basedOn w:val="Normal"/>
    <w:link w:val="BalloonTextChar"/>
    <w:uiPriority w:val="99"/>
    <w:semiHidden/>
    <w:unhideWhenUsed/>
    <w:rsid w:val="00DD77B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7BC"/>
    <w:rPr>
      <w:rFonts w:ascii="Segoe UI" w:hAnsi="Segoe UI" w:cs="Segoe UI"/>
      <w:sz w:val="18"/>
      <w:szCs w:val="18"/>
    </w:rPr>
  </w:style>
  <w:style w:type="character" w:styleId="CommentReference">
    <w:name w:val="annotation reference"/>
    <w:basedOn w:val="DefaultParagraphFont"/>
    <w:uiPriority w:val="99"/>
    <w:semiHidden/>
    <w:unhideWhenUsed/>
    <w:rsid w:val="00E16052"/>
    <w:rPr>
      <w:sz w:val="16"/>
      <w:szCs w:val="16"/>
    </w:rPr>
  </w:style>
  <w:style w:type="paragraph" w:styleId="CommentText">
    <w:name w:val="annotation text"/>
    <w:basedOn w:val="Normal"/>
    <w:link w:val="CommentTextChar"/>
    <w:uiPriority w:val="99"/>
    <w:unhideWhenUsed/>
    <w:rsid w:val="00E16052"/>
    <w:pPr>
      <w:spacing w:line="240" w:lineRule="auto"/>
    </w:pPr>
    <w:rPr>
      <w:sz w:val="20"/>
      <w:szCs w:val="20"/>
    </w:rPr>
  </w:style>
  <w:style w:type="character" w:customStyle="1" w:styleId="CommentTextChar">
    <w:name w:val="Comment Text Char"/>
    <w:basedOn w:val="DefaultParagraphFont"/>
    <w:link w:val="CommentText"/>
    <w:uiPriority w:val="99"/>
    <w:rsid w:val="00E16052"/>
    <w:rPr>
      <w:sz w:val="20"/>
      <w:szCs w:val="20"/>
    </w:rPr>
  </w:style>
  <w:style w:type="paragraph" w:styleId="CommentSubject">
    <w:name w:val="annotation subject"/>
    <w:basedOn w:val="CommentText"/>
    <w:next w:val="CommentText"/>
    <w:link w:val="CommentSubjectChar"/>
    <w:uiPriority w:val="99"/>
    <w:semiHidden/>
    <w:unhideWhenUsed/>
    <w:rsid w:val="00E16052"/>
    <w:rPr>
      <w:b/>
      <w:bCs/>
    </w:rPr>
  </w:style>
  <w:style w:type="character" w:customStyle="1" w:styleId="CommentSubjectChar">
    <w:name w:val="Comment Subject Char"/>
    <w:basedOn w:val="CommentTextChar"/>
    <w:link w:val="CommentSubject"/>
    <w:uiPriority w:val="99"/>
    <w:semiHidden/>
    <w:rsid w:val="00E16052"/>
    <w:rPr>
      <w:b/>
      <w:bCs/>
      <w:sz w:val="20"/>
      <w:szCs w:val="20"/>
    </w:rPr>
  </w:style>
  <w:style w:type="character" w:styleId="UnresolvedMention">
    <w:name w:val="Unresolved Mention"/>
    <w:basedOn w:val="DefaultParagraphFont"/>
    <w:uiPriority w:val="99"/>
    <w:semiHidden/>
    <w:unhideWhenUsed/>
    <w:rsid w:val="008547AD"/>
    <w:rPr>
      <w:color w:val="605E5C"/>
      <w:shd w:val="clear" w:color="auto" w:fill="E1DFDD"/>
    </w:rPr>
  </w:style>
  <w:style w:type="paragraph" w:styleId="Revision">
    <w:name w:val="Revision"/>
    <w:hidden/>
    <w:uiPriority w:val="99"/>
    <w:semiHidden/>
    <w:rsid w:val="00D378E7"/>
    <w:pPr>
      <w:spacing w:before="0" w:after="0" w:line="240" w:lineRule="auto"/>
    </w:pPr>
  </w:style>
  <w:style w:type="character" w:customStyle="1" w:styleId="normaltextrun">
    <w:name w:val="normaltextrun"/>
    <w:basedOn w:val="DefaultParagraphFont"/>
    <w:rsid w:val="00F475BC"/>
  </w:style>
  <w:style w:type="character" w:customStyle="1" w:styleId="eop">
    <w:name w:val="eop"/>
    <w:basedOn w:val="DefaultParagraphFont"/>
    <w:rsid w:val="00F475BC"/>
  </w:style>
  <w:style w:type="paragraph" w:customStyle="1" w:styleId="paragraph">
    <w:name w:val="paragraph"/>
    <w:basedOn w:val="Normal"/>
    <w:rsid w:val="00F93CB6"/>
    <w:pPr>
      <w:suppressAutoHyphens w:val="0"/>
      <w:adjustRightInd/>
      <w:snapToGrid/>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NormalWeb">
    <w:name w:val="Normal (Web)"/>
    <w:basedOn w:val="Normal"/>
    <w:uiPriority w:val="99"/>
    <w:semiHidden/>
    <w:unhideWhenUsed/>
    <w:rsid w:val="00D57310"/>
    <w:pPr>
      <w:suppressAutoHyphens w:val="0"/>
      <w:adjustRightInd/>
      <w:snapToGrid/>
      <w:spacing w:before="100" w:beforeAutospacing="1" w:after="100" w:afterAutospacing="1" w:line="240" w:lineRule="auto"/>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277799">
      <w:bodyDiv w:val="1"/>
      <w:marLeft w:val="0"/>
      <w:marRight w:val="0"/>
      <w:marTop w:val="0"/>
      <w:marBottom w:val="0"/>
      <w:divBdr>
        <w:top w:val="none" w:sz="0" w:space="0" w:color="auto"/>
        <w:left w:val="none" w:sz="0" w:space="0" w:color="auto"/>
        <w:bottom w:val="none" w:sz="0" w:space="0" w:color="auto"/>
        <w:right w:val="none" w:sz="0" w:space="0" w:color="auto"/>
      </w:divBdr>
      <w:divsChild>
        <w:div w:id="1048258333">
          <w:marLeft w:val="0"/>
          <w:marRight w:val="0"/>
          <w:marTop w:val="75"/>
          <w:marBottom w:val="75"/>
          <w:divBdr>
            <w:top w:val="none" w:sz="0" w:space="0" w:color="auto"/>
            <w:left w:val="none" w:sz="0" w:space="0" w:color="auto"/>
            <w:bottom w:val="none" w:sz="0" w:space="0" w:color="auto"/>
            <w:right w:val="none" w:sz="0" w:space="0" w:color="auto"/>
          </w:divBdr>
        </w:div>
        <w:div w:id="1700660022">
          <w:marLeft w:val="0"/>
          <w:marRight w:val="0"/>
          <w:marTop w:val="0"/>
          <w:marBottom w:val="0"/>
          <w:divBdr>
            <w:top w:val="none" w:sz="0" w:space="0" w:color="auto"/>
            <w:left w:val="none" w:sz="0" w:space="0" w:color="auto"/>
            <w:bottom w:val="none" w:sz="0" w:space="0" w:color="auto"/>
            <w:right w:val="none" w:sz="0" w:space="0" w:color="auto"/>
          </w:divBdr>
        </w:div>
      </w:divsChild>
    </w:div>
    <w:div w:id="329407070">
      <w:bodyDiv w:val="1"/>
      <w:marLeft w:val="0"/>
      <w:marRight w:val="0"/>
      <w:marTop w:val="0"/>
      <w:marBottom w:val="0"/>
      <w:divBdr>
        <w:top w:val="none" w:sz="0" w:space="0" w:color="auto"/>
        <w:left w:val="none" w:sz="0" w:space="0" w:color="auto"/>
        <w:bottom w:val="none" w:sz="0" w:space="0" w:color="auto"/>
        <w:right w:val="none" w:sz="0" w:space="0" w:color="auto"/>
      </w:divBdr>
      <w:divsChild>
        <w:div w:id="1233734907">
          <w:marLeft w:val="0"/>
          <w:marRight w:val="0"/>
          <w:marTop w:val="0"/>
          <w:marBottom w:val="0"/>
          <w:divBdr>
            <w:top w:val="none" w:sz="0" w:space="0" w:color="auto"/>
            <w:left w:val="none" w:sz="0" w:space="0" w:color="auto"/>
            <w:bottom w:val="none" w:sz="0" w:space="0" w:color="auto"/>
            <w:right w:val="none" w:sz="0" w:space="0" w:color="auto"/>
          </w:divBdr>
        </w:div>
        <w:div w:id="1707872818">
          <w:marLeft w:val="0"/>
          <w:marRight w:val="0"/>
          <w:marTop w:val="75"/>
          <w:marBottom w:val="75"/>
          <w:divBdr>
            <w:top w:val="none" w:sz="0" w:space="0" w:color="auto"/>
            <w:left w:val="none" w:sz="0" w:space="0" w:color="auto"/>
            <w:bottom w:val="none" w:sz="0" w:space="0" w:color="auto"/>
            <w:right w:val="none" w:sz="0" w:space="0" w:color="auto"/>
          </w:divBdr>
        </w:div>
      </w:divsChild>
    </w:div>
    <w:div w:id="839348981">
      <w:bodyDiv w:val="1"/>
      <w:marLeft w:val="0"/>
      <w:marRight w:val="0"/>
      <w:marTop w:val="0"/>
      <w:marBottom w:val="0"/>
      <w:divBdr>
        <w:top w:val="none" w:sz="0" w:space="0" w:color="auto"/>
        <w:left w:val="none" w:sz="0" w:space="0" w:color="auto"/>
        <w:bottom w:val="none" w:sz="0" w:space="0" w:color="auto"/>
        <w:right w:val="none" w:sz="0" w:space="0" w:color="auto"/>
      </w:divBdr>
    </w:div>
    <w:div w:id="991642795">
      <w:bodyDiv w:val="1"/>
      <w:marLeft w:val="0"/>
      <w:marRight w:val="0"/>
      <w:marTop w:val="0"/>
      <w:marBottom w:val="0"/>
      <w:divBdr>
        <w:top w:val="none" w:sz="0" w:space="0" w:color="auto"/>
        <w:left w:val="none" w:sz="0" w:space="0" w:color="auto"/>
        <w:bottom w:val="none" w:sz="0" w:space="0" w:color="auto"/>
        <w:right w:val="none" w:sz="0" w:space="0" w:color="auto"/>
      </w:divBdr>
    </w:div>
    <w:div w:id="1145312471">
      <w:bodyDiv w:val="1"/>
      <w:marLeft w:val="0"/>
      <w:marRight w:val="0"/>
      <w:marTop w:val="0"/>
      <w:marBottom w:val="0"/>
      <w:divBdr>
        <w:top w:val="none" w:sz="0" w:space="0" w:color="auto"/>
        <w:left w:val="none" w:sz="0" w:space="0" w:color="auto"/>
        <w:bottom w:val="none" w:sz="0" w:space="0" w:color="auto"/>
        <w:right w:val="none" w:sz="0" w:space="0" w:color="auto"/>
      </w:divBdr>
    </w:div>
    <w:div w:id="1487474357">
      <w:bodyDiv w:val="1"/>
      <w:marLeft w:val="0"/>
      <w:marRight w:val="0"/>
      <w:marTop w:val="0"/>
      <w:marBottom w:val="0"/>
      <w:divBdr>
        <w:top w:val="none" w:sz="0" w:space="0" w:color="auto"/>
        <w:left w:val="none" w:sz="0" w:space="0" w:color="auto"/>
        <w:bottom w:val="none" w:sz="0" w:space="0" w:color="auto"/>
        <w:right w:val="none" w:sz="0" w:space="0" w:color="auto"/>
      </w:divBdr>
    </w:div>
    <w:div w:id="1711760845">
      <w:bodyDiv w:val="1"/>
      <w:marLeft w:val="0"/>
      <w:marRight w:val="0"/>
      <w:marTop w:val="0"/>
      <w:marBottom w:val="0"/>
      <w:divBdr>
        <w:top w:val="none" w:sz="0" w:space="0" w:color="auto"/>
        <w:left w:val="none" w:sz="0" w:space="0" w:color="auto"/>
        <w:bottom w:val="none" w:sz="0" w:space="0" w:color="auto"/>
        <w:right w:val="none" w:sz="0" w:space="0" w:color="auto"/>
      </w:divBdr>
    </w:div>
    <w:div w:id="1766263646">
      <w:bodyDiv w:val="1"/>
      <w:marLeft w:val="0"/>
      <w:marRight w:val="0"/>
      <w:marTop w:val="0"/>
      <w:marBottom w:val="0"/>
      <w:divBdr>
        <w:top w:val="none" w:sz="0" w:space="0" w:color="auto"/>
        <w:left w:val="none" w:sz="0" w:space="0" w:color="auto"/>
        <w:bottom w:val="none" w:sz="0" w:space="0" w:color="auto"/>
        <w:right w:val="none" w:sz="0" w:space="0" w:color="auto"/>
      </w:divBdr>
    </w:div>
    <w:div w:id="1772777018">
      <w:bodyDiv w:val="1"/>
      <w:marLeft w:val="0"/>
      <w:marRight w:val="0"/>
      <w:marTop w:val="0"/>
      <w:marBottom w:val="0"/>
      <w:divBdr>
        <w:top w:val="none" w:sz="0" w:space="0" w:color="auto"/>
        <w:left w:val="none" w:sz="0" w:space="0" w:color="auto"/>
        <w:bottom w:val="none" w:sz="0" w:space="0" w:color="auto"/>
        <w:right w:val="none" w:sz="0" w:space="0" w:color="auto"/>
      </w:divBdr>
    </w:div>
    <w:div w:id="1837921507">
      <w:bodyDiv w:val="1"/>
      <w:marLeft w:val="0"/>
      <w:marRight w:val="0"/>
      <w:marTop w:val="0"/>
      <w:marBottom w:val="0"/>
      <w:divBdr>
        <w:top w:val="none" w:sz="0" w:space="0" w:color="auto"/>
        <w:left w:val="none" w:sz="0" w:space="0" w:color="auto"/>
        <w:bottom w:val="none" w:sz="0" w:space="0" w:color="auto"/>
        <w:right w:val="none" w:sz="0" w:space="0" w:color="auto"/>
      </w:divBdr>
    </w:div>
    <w:div w:id="1844473179">
      <w:bodyDiv w:val="1"/>
      <w:marLeft w:val="0"/>
      <w:marRight w:val="0"/>
      <w:marTop w:val="0"/>
      <w:marBottom w:val="0"/>
      <w:divBdr>
        <w:top w:val="none" w:sz="0" w:space="0" w:color="auto"/>
        <w:left w:val="none" w:sz="0" w:space="0" w:color="auto"/>
        <w:bottom w:val="none" w:sz="0" w:space="0" w:color="auto"/>
        <w:right w:val="none" w:sz="0" w:space="0" w:color="auto"/>
      </w:divBdr>
    </w:div>
    <w:div w:id="193177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usport.gov.au/__data/assets/word_doc/0009/1104120/How-you-connect-Session-plan-template.dot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ausport.gov.au/__data/assets/word_doc/0010/1104121/How-you-connect-Communication-observation-tool.doc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sport.gov.au/coaching/community/support-for-sports/coach-developmen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ausport.gov.au/coaching" TargetMode="External"/><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Sport AUS">
      <a:dk1>
        <a:srgbClr val="000000"/>
      </a:dk1>
      <a:lt1>
        <a:srgbClr val="FFFFFF"/>
      </a:lt1>
      <a:dk2>
        <a:srgbClr val="191919"/>
      </a:dk2>
      <a:lt2>
        <a:srgbClr val="E8E8E8"/>
      </a:lt2>
      <a:accent1>
        <a:srgbClr val="000033"/>
      </a:accent1>
      <a:accent2>
        <a:srgbClr val="F8C109"/>
      </a:accent2>
      <a:accent3>
        <a:srgbClr val="007CB3"/>
      </a:accent3>
      <a:accent4>
        <a:srgbClr val="77CBE9"/>
      </a:accent4>
      <a:accent5>
        <a:srgbClr val="2E9D45"/>
      </a:accent5>
      <a:accent6>
        <a:srgbClr val="B2CC71"/>
      </a:accent6>
      <a:hlink>
        <a:srgbClr val="000033"/>
      </a:hlink>
      <a:folHlink>
        <a:srgbClr val="0000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299F9201EFA8D4982B7301EBC6AC4D8" ma:contentTypeVersion="18" ma:contentTypeDescription="Create a new document." ma:contentTypeScope="" ma:versionID="06538d63fab613a7a90539a95b54769b">
  <xsd:schema xmlns:xsd="http://www.w3.org/2001/XMLSchema" xmlns:xs="http://www.w3.org/2001/XMLSchema" xmlns:p="http://schemas.microsoft.com/office/2006/metadata/properties" xmlns:ns2="d989a5eb-b664-4132-ae52-b637946a6bc0" xmlns:ns3="d12a8495-895e-4c6a-81ef-3b660d87e545" targetNamespace="http://schemas.microsoft.com/office/2006/metadata/properties" ma:root="true" ma:fieldsID="0f06401886bb300eed9ee6ef15e25694" ns2:_="" ns3:_="">
    <xsd:import namespace="d989a5eb-b664-4132-ae52-b637946a6bc0"/>
    <xsd:import namespace="d12a8495-895e-4c6a-81ef-3b660d87e54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9a5eb-b664-4132-ae52-b637946a6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085a07-2a11-48fa-bb9d-8816c9cd1c5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a8495-895e-4c6a-81ef-3b660d87e5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92be898-9fb5-4edd-9513-1666d7e69eb7}" ma:internalName="TaxCatchAll" ma:showField="CatchAllData" ma:web="d12a8495-895e-4c6a-81ef-3b660d87e5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12a8495-895e-4c6a-81ef-3b660d87e545" xsi:nil="true"/>
    <lcf76f155ced4ddcb4097134ff3c332f xmlns="d989a5eb-b664-4132-ae52-b637946a6bc0">
      <Terms xmlns="http://schemas.microsoft.com/office/infopath/2007/PartnerControls"/>
    </lcf76f155ced4ddcb4097134ff3c332f>
    <SharedWithUsers xmlns="d12a8495-895e-4c6a-81ef-3b660d87e545">
      <UserInfo>
        <DisplayName>Kenji Walter</DisplayName>
        <AccountId>1070</AccountId>
        <AccountType/>
      </UserInfo>
      <UserInfo>
        <DisplayName>Rachel Piastri</DisplayName>
        <AccountId>55</AccountId>
        <AccountType/>
      </UserInfo>
      <UserInfo>
        <DisplayName>Michelle Patt</DisplayName>
        <AccountId>148</AccountId>
        <AccountType/>
      </UserInfo>
      <UserInfo>
        <DisplayName>Sean Chen</DisplayName>
        <AccountId>1804</AccountId>
        <AccountType/>
      </UserInfo>
      <UserInfo>
        <DisplayName>Sam Lam</DisplayName>
        <AccountId>1071</AccountId>
        <AccountType/>
      </UserInfo>
      <UserInfo>
        <DisplayName>Will Vickery</DisplayName>
        <AccountId>1145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CC2637-2097-4F47-940B-3F0E440D02E2}">
  <ds:schemaRefs>
    <ds:schemaRef ds:uri="http://schemas.openxmlformats.org/officeDocument/2006/bibliography"/>
  </ds:schemaRefs>
</ds:datastoreItem>
</file>

<file path=customXml/itemProps2.xml><?xml version="1.0" encoding="utf-8"?>
<ds:datastoreItem xmlns:ds="http://schemas.openxmlformats.org/officeDocument/2006/customXml" ds:itemID="{D67D628C-EA07-41D2-B72D-E867D666D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9a5eb-b664-4132-ae52-b637946a6bc0"/>
    <ds:schemaRef ds:uri="d12a8495-895e-4c6a-81ef-3b660d87e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923264-958D-4105-A3EF-9963ABC21A3F}">
  <ds:schemaRefs>
    <ds:schemaRef ds:uri="http://schemas.microsoft.com/office/2006/metadata/properties"/>
    <ds:schemaRef ds:uri="http://schemas.microsoft.com/office/infopath/2007/PartnerControls"/>
    <ds:schemaRef ds:uri="d12a8495-895e-4c6a-81ef-3b660d87e545"/>
    <ds:schemaRef ds:uri="d989a5eb-b664-4132-ae52-b637946a6bc0"/>
  </ds:schemaRefs>
</ds:datastoreItem>
</file>

<file path=customXml/itemProps4.xml><?xml version="1.0" encoding="utf-8"?>
<ds:datastoreItem xmlns:ds="http://schemas.openxmlformats.org/officeDocument/2006/customXml" ds:itemID="{FD4CE8B6-9F63-40F9-85C3-8EA90ACB20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- 2018-03-26</Template>
  <TotalTime>1</TotalTime>
  <Pages>8</Pages>
  <Words>1567</Words>
  <Characters>8935</Characters>
  <Application>Microsoft Office Word</Application>
  <DocSecurity>0</DocSecurity>
  <Lines>74</Lines>
  <Paragraphs>20</Paragraphs>
  <ScaleCrop>false</ScaleCrop>
  <Company/>
  <LinksUpToDate>false</LinksUpToDate>
  <CharactersWithSpaces>10482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Will Vickery</cp:lastModifiedBy>
  <cp:revision>2</cp:revision>
  <cp:lastPrinted>2019-01-17T14:14:00Z</cp:lastPrinted>
  <dcterms:created xsi:type="dcterms:W3CDTF">2023-09-17T23:33:00Z</dcterms:created>
  <dcterms:modified xsi:type="dcterms:W3CDTF">2023-09-17T23:33:00Z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0x0101006299F9201EFA8D4982B7301EBC6AC4D8</vt:lpwstr>
  </property>
  <property fmtid="{D5CDD505-2E9C-101B-9397-08002B2CF9AE}" pid="3" name="MediaServiceImageTags">
    <vt:lpwstr/>
  </property>
  <property fmtid="{D5CDD505-2E9C-101B-9397-08002B2CF9AE}" pid="4" name="GrammarlyDocumentId">
    <vt:lpwstr>393a5c97dcb3dbb9317c5c0fe3a110438ef3f8db6e07330f713948cec02c5eaf</vt:lpwstr>
  </property>
  <property fmtid="{D5CDD505-2E9C-101B-9397-08002B2CF9AE}" pid="5" name="ClassificationContentMarkingHeaderShapeIds">
    <vt:lpwstr>1,2,3</vt:lpwstr>
  </property>
  <property fmtid="{D5CDD505-2E9C-101B-9397-08002B2CF9AE}" pid="6" name="ClassificationContentMarkingHeaderFontProps">
    <vt:lpwstr>#ff0000,14,Calibri</vt:lpwstr>
  </property>
  <property fmtid="{D5CDD505-2E9C-101B-9397-08002B2CF9AE}" pid="7" name="ClassificationContentMarkingHeaderText">
    <vt:lpwstr>SEC=OFFICIAL: Sensitive</vt:lpwstr>
  </property>
  <property fmtid="{D5CDD505-2E9C-101B-9397-08002B2CF9AE}" pid="8" name="ClassificationContentMarkingFooterShapeIds">
    <vt:lpwstr>5,6,8</vt:lpwstr>
  </property>
  <property fmtid="{D5CDD505-2E9C-101B-9397-08002B2CF9AE}" pid="9" name="ClassificationContentMarkingFooterFontProps">
    <vt:lpwstr>#ff0000,14,Calibri</vt:lpwstr>
  </property>
  <property fmtid="{D5CDD505-2E9C-101B-9397-08002B2CF9AE}" pid="10" name="ClassificationContentMarkingFooterText">
    <vt:lpwstr>SEC=OFFICIAL: Sensitive</vt:lpwstr>
  </property>
  <property fmtid="{D5CDD505-2E9C-101B-9397-08002B2CF9AE}" pid="11" name="MSIP_Label_83fb09b6-d810-459d-a376-8ce93ff1882d_Enabled">
    <vt:lpwstr>true</vt:lpwstr>
  </property>
  <property fmtid="{D5CDD505-2E9C-101B-9397-08002B2CF9AE}" pid="12" name="MSIP_Label_83fb09b6-d810-459d-a376-8ce93ff1882d_SetDate">
    <vt:lpwstr>2023-02-20T00:48:22Z</vt:lpwstr>
  </property>
  <property fmtid="{D5CDD505-2E9C-101B-9397-08002B2CF9AE}" pid="13" name="MSIP_Label_83fb09b6-d810-459d-a376-8ce93ff1882d_Method">
    <vt:lpwstr>Privileged</vt:lpwstr>
  </property>
  <property fmtid="{D5CDD505-2E9C-101B-9397-08002B2CF9AE}" pid="14" name="MSIP_Label_83fb09b6-d810-459d-a376-8ce93ff1882d_Name">
    <vt:lpwstr>OFFICIAL-Sensitive</vt:lpwstr>
  </property>
  <property fmtid="{D5CDD505-2E9C-101B-9397-08002B2CF9AE}" pid="15" name="MSIP_Label_83fb09b6-d810-459d-a376-8ce93ff1882d_SiteId">
    <vt:lpwstr>8d2e0f4c-55f2-4cb1-8ee7-da5dd3ff3600</vt:lpwstr>
  </property>
  <property fmtid="{D5CDD505-2E9C-101B-9397-08002B2CF9AE}" pid="16" name="MSIP_Label_83fb09b6-d810-459d-a376-8ce93ff1882d_ActionId">
    <vt:lpwstr>e1559c8b-eceb-46a6-a94a-b1bfd65770bc</vt:lpwstr>
  </property>
  <property fmtid="{D5CDD505-2E9C-101B-9397-08002B2CF9AE}" pid="17" name="MSIP_Label_83fb09b6-d810-459d-a376-8ce93ff1882d_ContentBits">
    <vt:lpwstr>3</vt:lpwstr>
  </property>
</Properties>
</file>